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11" w:rsidRDefault="00FC3011" w:rsidP="001C5B85">
      <w:pPr>
        <w:rPr>
          <w:b/>
          <w:sz w:val="32"/>
          <w:szCs w:val="32"/>
        </w:rPr>
      </w:pPr>
    </w:p>
    <w:p w:rsidR="002A53FE" w:rsidRDefault="0071290B" w:rsidP="001C5B85">
      <w:pPr>
        <w:rPr>
          <w:b/>
          <w:sz w:val="32"/>
          <w:szCs w:val="32"/>
        </w:rPr>
      </w:pPr>
      <w:r>
        <w:rPr>
          <w:b/>
          <w:sz w:val="32"/>
          <w:szCs w:val="32"/>
        </w:rPr>
        <w:t xml:space="preserve">MATH </w:t>
      </w:r>
      <w:r w:rsidR="00976628">
        <w:rPr>
          <w:b/>
          <w:sz w:val="32"/>
          <w:szCs w:val="32"/>
        </w:rPr>
        <w:t>362</w:t>
      </w:r>
      <w:r>
        <w:rPr>
          <w:b/>
          <w:sz w:val="32"/>
          <w:szCs w:val="32"/>
        </w:rPr>
        <w:tab/>
        <w:t xml:space="preserve">    </w:t>
      </w:r>
      <w:r w:rsidR="00976628">
        <w:rPr>
          <w:b/>
          <w:sz w:val="32"/>
          <w:szCs w:val="32"/>
        </w:rPr>
        <w:t>Intermediate Analysis II</w:t>
      </w:r>
      <w:r w:rsidR="00976628">
        <w:rPr>
          <w:b/>
          <w:sz w:val="32"/>
          <w:szCs w:val="32"/>
        </w:rPr>
        <w:tab/>
      </w:r>
      <w:r>
        <w:rPr>
          <w:b/>
          <w:sz w:val="32"/>
          <w:szCs w:val="32"/>
        </w:rPr>
        <w:tab/>
      </w:r>
      <w:r w:rsidR="00976628">
        <w:rPr>
          <w:b/>
          <w:sz w:val="32"/>
          <w:szCs w:val="32"/>
        </w:rPr>
        <w:t xml:space="preserve">  SS 20011</w:t>
      </w:r>
    </w:p>
    <w:p w:rsidR="00CC7A5F" w:rsidRPr="00CC7A5F" w:rsidRDefault="00CC7A5F" w:rsidP="001C5B85">
      <w:pPr>
        <w:rPr>
          <w:b/>
          <w:sz w:val="32"/>
          <w:szCs w:val="32"/>
        </w:rPr>
      </w:pPr>
    </w:p>
    <w:p w:rsidR="00D73ADF" w:rsidRPr="00D73ADF" w:rsidRDefault="001C5B85" w:rsidP="00F23B07">
      <w:pPr>
        <w:tabs>
          <w:tab w:val="left" w:pos="3420"/>
        </w:tabs>
        <w:rPr>
          <w:sz w:val="22"/>
        </w:rPr>
      </w:pPr>
      <w:r>
        <w:rPr>
          <w:b/>
          <w:sz w:val="22"/>
        </w:rPr>
        <w:t xml:space="preserve">ID: </w:t>
      </w:r>
      <w:r w:rsidR="00113A60">
        <w:rPr>
          <w:sz w:val="22"/>
        </w:rPr>
        <w:t>00</w:t>
      </w:r>
      <w:r w:rsidR="0086616A">
        <w:rPr>
          <w:sz w:val="22"/>
        </w:rPr>
        <w:t>1008</w:t>
      </w:r>
      <w:r w:rsidR="00113A60">
        <w:rPr>
          <w:sz w:val="22"/>
        </w:rPr>
        <w:t xml:space="preserve">                                    </w:t>
      </w:r>
      <w:r w:rsidR="00402A39">
        <w:rPr>
          <w:sz w:val="22"/>
        </w:rPr>
        <w:t xml:space="preserve">    </w:t>
      </w:r>
      <w:r>
        <w:rPr>
          <w:rFonts w:hint="eastAsia"/>
          <w:b/>
          <w:sz w:val="22"/>
        </w:rPr>
        <w:t>TIME:</w:t>
      </w:r>
      <w:r>
        <w:rPr>
          <w:rFonts w:hint="eastAsia"/>
          <w:sz w:val="22"/>
        </w:rPr>
        <w:t xml:space="preserve"> </w:t>
      </w:r>
      <w:r w:rsidR="00113A60">
        <w:rPr>
          <w:sz w:val="22"/>
        </w:rPr>
        <w:t xml:space="preserve"> </w:t>
      </w:r>
      <w:r w:rsidR="0071290B">
        <w:rPr>
          <w:sz w:val="22"/>
        </w:rPr>
        <w:t xml:space="preserve">MWF </w:t>
      </w:r>
      <w:r w:rsidR="004D6FD2">
        <w:rPr>
          <w:sz w:val="22"/>
        </w:rPr>
        <w:t>9:30-10:20</w:t>
      </w:r>
      <w:r w:rsidR="0036127B">
        <w:rPr>
          <w:sz w:val="22"/>
        </w:rPr>
        <w:t xml:space="preserve">     </w:t>
      </w:r>
      <w:r w:rsidR="00113A60">
        <w:rPr>
          <w:sz w:val="22"/>
        </w:rPr>
        <w:t xml:space="preserve">        </w:t>
      </w:r>
      <w:r w:rsidR="00F23B07">
        <w:rPr>
          <w:sz w:val="22"/>
        </w:rPr>
        <w:t xml:space="preserve"> </w:t>
      </w:r>
      <w:r w:rsidR="00113A60">
        <w:rPr>
          <w:sz w:val="22"/>
        </w:rPr>
        <w:t xml:space="preserve">  </w:t>
      </w:r>
      <w:r w:rsidR="00D73ADF">
        <w:rPr>
          <w:sz w:val="22"/>
        </w:rPr>
        <w:t xml:space="preserve">   </w:t>
      </w:r>
      <w:r w:rsidR="004D6FD2">
        <w:rPr>
          <w:sz w:val="22"/>
        </w:rPr>
        <w:t xml:space="preserve">   </w:t>
      </w:r>
      <w:r>
        <w:rPr>
          <w:rFonts w:hint="eastAsia"/>
          <w:b/>
          <w:sz w:val="22"/>
        </w:rPr>
        <w:t>Room:</w:t>
      </w:r>
      <w:r>
        <w:rPr>
          <w:rFonts w:hint="eastAsia"/>
          <w:sz w:val="22"/>
        </w:rPr>
        <w:t xml:space="preserve"> </w:t>
      </w:r>
      <w:r w:rsidR="00113A60">
        <w:rPr>
          <w:sz w:val="22"/>
        </w:rPr>
        <w:t xml:space="preserve"> </w:t>
      </w:r>
      <w:r w:rsidR="004D6FD2">
        <w:rPr>
          <w:sz w:val="22"/>
        </w:rPr>
        <w:t>262 Bridges</w:t>
      </w:r>
    </w:p>
    <w:p w:rsidR="00CC7A5F" w:rsidRDefault="00CC7A5F" w:rsidP="001C5B85">
      <w:pPr>
        <w:rPr>
          <w:sz w:val="22"/>
        </w:rPr>
      </w:pPr>
    </w:p>
    <w:p w:rsidR="00CC7A5F" w:rsidRDefault="00CC7A5F" w:rsidP="001C5B85">
      <w:pPr>
        <w:rPr>
          <w:sz w:val="22"/>
        </w:rPr>
      </w:pPr>
      <w:r>
        <w:rPr>
          <w:rFonts w:hint="eastAsia"/>
          <w:b/>
          <w:sz w:val="22"/>
        </w:rPr>
        <w:t xml:space="preserve">Instructor:  </w:t>
      </w:r>
      <w:r>
        <w:rPr>
          <w:sz w:val="22"/>
        </w:rPr>
        <w:t xml:space="preserve">Dr. </w:t>
      </w:r>
      <w:r w:rsidR="001C5B85">
        <w:rPr>
          <w:sz w:val="22"/>
        </w:rPr>
        <w:t>Adam M. Goyt</w:t>
      </w:r>
      <w:r w:rsidR="001C5B85">
        <w:rPr>
          <w:rFonts w:hint="eastAsia"/>
          <w:sz w:val="22"/>
        </w:rPr>
        <w:t xml:space="preserve"> (</w:t>
      </w:r>
      <w:hyperlink r:id="rId5" w:history="1">
        <w:r w:rsidR="00204F52" w:rsidRPr="005C1C3C">
          <w:rPr>
            <w:rStyle w:val="Hyperlink"/>
            <w:sz w:val="22"/>
          </w:rPr>
          <w:t>goytadam@mnstate.edu</w:t>
        </w:r>
      </w:hyperlink>
      <w:r w:rsidR="001C5B85">
        <w:rPr>
          <w:rFonts w:hint="eastAsia"/>
          <w:sz w:val="22"/>
        </w:rPr>
        <w:t>)</w:t>
      </w:r>
      <w:r w:rsidR="001C5B85">
        <w:rPr>
          <w:sz w:val="22"/>
        </w:rPr>
        <w:tab/>
      </w:r>
    </w:p>
    <w:p w:rsidR="001C5B85" w:rsidRDefault="001C5B85" w:rsidP="001C5B85">
      <w:pPr>
        <w:rPr>
          <w:sz w:val="22"/>
        </w:rPr>
      </w:pPr>
      <w:r>
        <w:rPr>
          <w:rFonts w:hint="eastAsia"/>
          <w:b/>
          <w:sz w:val="22"/>
        </w:rPr>
        <w:t xml:space="preserve">Office: </w:t>
      </w:r>
      <w:r>
        <w:rPr>
          <w:sz w:val="22"/>
        </w:rPr>
        <w:t>375D MacLean</w:t>
      </w:r>
    </w:p>
    <w:p w:rsidR="00204F52" w:rsidRDefault="00984785" w:rsidP="001C5B85">
      <w:pPr>
        <w:rPr>
          <w:sz w:val="22"/>
        </w:rPr>
      </w:pPr>
      <w:r>
        <w:rPr>
          <w:b/>
          <w:sz w:val="22"/>
        </w:rPr>
        <w:t xml:space="preserve">Website:  </w:t>
      </w:r>
      <w:hyperlink r:id="rId6" w:history="1">
        <w:r w:rsidR="00C61D6D" w:rsidRPr="005C1C3C">
          <w:rPr>
            <w:rStyle w:val="Hyperlink"/>
            <w:sz w:val="22"/>
          </w:rPr>
          <w:t>www.mnstate.edu/goytadam/teaching/</w:t>
        </w:r>
      </w:hyperlink>
    </w:p>
    <w:p w:rsidR="001C5B85" w:rsidRDefault="005C779C" w:rsidP="001C5B85">
      <w:pPr>
        <w:rPr>
          <w:sz w:val="22"/>
        </w:rPr>
      </w:pPr>
      <w:r>
        <w:rPr>
          <w:b/>
          <w:sz w:val="22"/>
        </w:rPr>
        <w:t xml:space="preserve">Phone:  </w:t>
      </w:r>
      <w:r>
        <w:rPr>
          <w:sz w:val="22"/>
        </w:rPr>
        <w:t>218.477.2206</w:t>
      </w:r>
      <w:r>
        <w:rPr>
          <w:b/>
          <w:sz w:val="22"/>
        </w:rPr>
        <w:t xml:space="preserve">  </w:t>
      </w:r>
      <w:r w:rsidR="001C5B85">
        <w:rPr>
          <w:sz w:val="22"/>
        </w:rPr>
        <w:tab/>
      </w:r>
    </w:p>
    <w:p w:rsidR="0071290B" w:rsidRDefault="001C5B85">
      <w:pPr>
        <w:rPr>
          <w:sz w:val="22"/>
        </w:rPr>
      </w:pPr>
      <w:r>
        <w:rPr>
          <w:rFonts w:hint="eastAsia"/>
          <w:b/>
          <w:sz w:val="22"/>
        </w:rPr>
        <w:t xml:space="preserve">Office Hours: </w:t>
      </w:r>
      <w:r>
        <w:rPr>
          <w:rFonts w:hint="eastAsia"/>
          <w:sz w:val="22"/>
        </w:rPr>
        <w:t xml:space="preserve"> </w:t>
      </w:r>
      <w:r>
        <w:rPr>
          <w:sz w:val="22"/>
        </w:rPr>
        <w:tab/>
      </w:r>
      <w:r w:rsidR="004D6FD2">
        <w:rPr>
          <w:sz w:val="22"/>
        </w:rPr>
        <w:t>M - F 8:30-9</w:t>
      </w:r>
      <w:r w:rsidR="0036127B">
        <w:rPr>
          <w:sz w:val="22"/>
        </w:rPr>
        <w:t xml:space="preserve">:20 and 2:30-3:20 </w:t>
      </w:r>
    </w:p>
    <w:p w:rsidR="0036127B" w:rsidRDefault="0036127B">
      <w:pPr>
        <w:rPr>
          <w:sz w:val="22"/>
        </w:rPr>
      </w:pPr>
    </w:p>
    <w:p w:rsidR="0036127B" w:rsidRDefault="0036127B">
      <w:pPr>
        <w:rPr>
          <w:sz w:val="22"/>
        </w:rPr>
      </w:pPr>
      <w:r>
        <w:rPr>
          <w:b/>
          <w:sz w:val="22"/>
        </w:rPr>
        <w:t xml:space="preserve">Textbook:  </w:t>
      </w:r>
      <w:r w:rsidR="004D6FD2">
        <w:rPr>
          <w:sz w:val="22"/>
        </w:rPr>
        <w:t xml:space="preserve">Introduction to Analysis, Edward D. </w:t>
      </w:r>
      <w:proofErr w:type="spellStart"/>
      <w:r w:rsidR="004D6FD2">
        <w:rPr>
          <w:sz w:val="22"/>
        </w:rPr>
        <w:t>Gaughan</w:t>
      </w:r>
      <w:proofErr w:type="spellEnd"/>
      <w:r w:rsidR="004D6FD2">
        <w:rPr>
          <w:sz w:val="22"/>
        </w:rPr>
        <w:t>, 5</w:t>
      </w:r>
      <w:r w:rsidR="004D6FD2" w:rsidRPr="00271A7C">
        <w:rPr>
          <w:sz w:val="22"/>
          <w:vertAlign w:val="superscript"/>
        </w:rPr>
        <w:t>th</w:t>
      </w:r>
      <w:r w:rsidR="004D6FD2">
        <w:rPr>
          <w:sz w:val="22"/>
        </w:rPr>
        <w:t xml:space="preserve"> Edition</w:t>
      </w:r>
    </w:p>
    <w:p w:rsidR="0036127B" w:rsidRDefault="0036127B">
      <w:pPr>
        <w:rPr>
          <w:sz w:val="22"/>
        </w:rPr>
      </w:pPr>
    </w:p>
    <w:p w:rsidR="0036127B" w:rsidRPr="0036127B" w:rsidRDefault="0036127B">
      <w:pPr>
        <w:rPr>
          <w:sz w:val="22"/>
        </w:rPr>
      </w:pPr>
      <w:r>
        <w:rPr>
          <w:b/>
          <w:sz w:val="22"/>
        </w:rPr>
        <w:t xml:space="preserve">Prerequisites:  </w:t>
      </w:r>
      <w:r>
        <w:rPr>
          <w:sz w:val="22"/>
        </w:rPr>
        <w:t xml:space="preserve">MATH 361 Intermediate </w:t>
      </w:r>
      <w:proofErr w:type="gramStart"/>
      <w:r>
        <w:rPr>
          <w:sz w:val="22"/>
        </w:rPr>
        <w:t>Analysis</w:t>
      </w:r>
      <w:proofErr w:type="gramEnd"/>
      <w:r>
        <w:rPr>
          <w:sz w:val="22"/>
        </w:rPr>
        <w:t xml:space="preserve"> I.  </w:t>
      </w:r>
    </w:p>
    <w:p w:rsidR="0036127B" w:rsidRDefault="0036127B">
      <w:pPr>
        <w:rPr>
          <w:sz w:val="22"/>
        </w:rPr>
      </w:pPr>
    </w:p>
    <w:p w:rsidR="0071290B" w:rsidRPr="0071290B" w:rsidRDefault="0071290B">
      <w:pPr>
        <w:rPr>
          <w:sz w:val="22"/>
        </w:rPr>
      </w:pPr>
      <w:r>
        <w:rPr>
          <w:b/>
          <w:sz w:val="22"/>
        </w:rPr>
        <w:t>Course Description:</w:t>
      </w:r>
      <w:r w:rsidR="0036127B">
        <w:rPr>
          <w:sz w:val="22"/>
        </w:rPr>
        <w:t xml:space="preserve">  We will cover some or all of the following topics from the text:  </w:t>
      </w:r>
      <w:r w:rsidR="004D6FD2">
        <w:rPr>
          <w:sz w:val="22"/>
        </w:rPr>
        <w:t>The Riemann Integral, The Fundamental Theorem of Calculus, Mean-Value and Change of Variable Theorems, Infinite Series, Convergence Tests, Power Series, Taylor Series, Sequences and Series of Functions, Types of Convergence of Sequences and Series of Functions, Topics from Multivariable Calculus.</w:t>
      </w:r>
    </w:p>
    <w:p w:rsidR="004F471A" w:rsidRDefault="004F471A" w:rsidP="00CC7A5F">
      <w:pPr>
        <w:rPr>
          <w:sz w:val="22"/>
        </w:rPr>
      </w:pPr>
    </w:p>
    <w:p w:rsidR="004F471A" w:rsidRDefault="004F471A" w:rsidP="00CC7A5F">
      <w:pPr>
        <w:rPr>
          <w:sz w:val="22"/>
        </w:rPr>
      </w:pPr>
      <w:r>
        <w:rPr>
          <w:b/>
          <w:sz w:val="22"/>
        </w:rPr>
        <w:t xml:space="preserve">Evaluation:  </w:t>
      </w:r>
      <w:r w:rsidR="0086616A">
        <w:rPr>
          <w:sz w:val="22"/>
        </w:rPr>
        <w:t>There will be 13</w:t>
      </w:r>
      <w:r w:rsidR="0036127B">
        <w:rPr>
          <w:sz w:val="22"/>
        </w:rPr>
        <w:t xml:space="preserve"> homework assignments </w:t>
      </w:r>
      <w:r w:rsidR="007F0D71">
        <w:rPr>
          <w:sz w:val="22"/>
        </w:rPr>
        <w:t xml:space="preserve">worth </w:t>
      </w:r>
      <w:r w:rsidR="00D86CB7">
        <w:rPr>
          <w:sz w:val="22"/>
        </w:rPr>
        <w:t>20</w:t>
      </w:r>
      <w:r w:rsidR="007F0D71">
        <w:rPr>
          <w:sz w:val="22"/>
        </w:rPr>
        <w:t xml:space="preserve"> points each.</w:t>
      </w:r>
      <w:r w:rsidR="00402A39">
        <w:rPr>
          <w:sz w:val="22"/>
        </w:rPr>
        <w:t xml:space="preserve">  They will be due on the Wednesday</w:t>
      </w:r>
      <w:r w:rsidR="007F0D71">
        <w:rPr>
          <w:sz w:val="22"/>
        </w:rPr>
        <w:t xml:space="preserve"> of</w:t>
      </w:r>
      <w:r w:rsidR="00402A39">
        <w:rPr>
          <w:sz w:val="22"/>
        </w:rPr>
        <w:t xml:space="preserve"> </w:t>
      </w:r>
      <w:r w:rsidR="007F0D71">
        <w:rPr>
          <w:sz w:val="22"/>
        </w:rPr>
        <w:t>every week except the firs</w:t>
      </w:r>
      <w:r w:rsidR="000C0E07">
        <w:rPr>
          <w:sz w:val="22"/>
        </w:rPr>
        <w:t xml:space="preserve">t and last </w:t>
      </w:r>
      <w:r w:rsidR="007F0D71">
        <w:rPr>
          <w:sz w:val="22"/>
        </w:rPr>
        <w:t xml:space="preserve">weeks of the semester.  There will be </w:t>
      </w:r>
      <w:r w:rsidR="0086616A">
        <w:rPr>
          <w:sz w:val="22"/>
        </w:rPr>
        <w:t>three</w:t>
      </w:r>
      <w:r w:rsidR="007F0D71">
        <w:rPr>
          <w:sz w:val="22"/>
        </w:rPr>
        <w:t xml:space="preserve"> midterm exam</w:t>
      </w:r>
      <w:r w:rsidR="0086616A">
        <w:rPr>
          <w:sz w:val="22"/>
        </w:rPr>
        <w:t>s</w:t>
      </w:r>
      <w:r w:rsidR="007F0D71">
        <w:rPr>
          <w:sz w:val="22"/>
        </w:rPr>
        <w:t xml:space="preserve"> worth 100 points</w:t>
      </w:r>
      <w:r w:rsidR="0086616A">
        <w:rPr>
          <w:sz w:val="22"/>
        </w:rPr>
        <w:t xml:space="preserve"> each</w:t>
      </w:r>
      <w:r w:rsidR="007F0D71">
        <w:rPr>
          <w:sz w:val="22"/>
        </w:rPr>
        <w:t>.</w:t>
      </w:r>
      <w:r w:rsidR="0086616A">
        <w:rPr>
          <w:sz w:val="22"/>
        </w:rPr>
        <w:t xml:space="preserve">  The final exam will be worth 15</w:t>
      </w:r>
      <w:r w:rsidR="007F0D71">
        <w:rPr>
          <w:sz w:val="22"/>
        </w:rPr>
        <w:t xml:space="preserve">0 points.  </w:t>
      </w:r>
      <w:r w:rsidR="001F3AC0">
        <w:rPr>
          <w:sz w:val="22"/>
        </w:rPr>
        <w:t xml:space="preserve"> This will give you a total of </w:t>
      </w:r>
      <w:r w:rsidR="00D86CB7">
        <w:rPr>
          <w:sz w:val="22"/>
        </w:rPr>
        <w:t>710</w:t>
      </w:r>
      <w:r w:rsidR="00321F07">
        <w:rPr>
          <w:sz w:val="22"/>
        </w:rPr>
        <w:t xml:space="preserve"> </w:t>
      </w:r>
      <w:r w:rsidR="007F0D71">
        <w:rPr>
          <w:sz w:val="22"/>
        </w:rPr>
        <w:t>points.  Your grade will be based on the percentage of points you obtain.  The grading</w:t>
      </w:r>
      <w:r w:rsidR="00402A39">
        <w:rPr>
          <w:sz w:val="22"/>
        </w:rPr>
        <w:t xml:space="preserve"> scale is given roughly below.</w:t>
      </w:r>
      <w:r w:rsidR="00321F07">
        <w:rPr>
          <w:sz w:val="22"/>
        </w:rPr>
        <w:t xml:space="preserve">  </w:t>
      </w:r>
    </w:p>
    <w:p w:rsidR="007F0D71" w:rsidRDefault="007F0D71" w:rsidP="00CC7A5F">
      <w:pPr>
        <w:rPr>
          <w:sz w:val="22"/>
        </w:rPr>
      </w:pPr>
    </w:p>
    <w:p w:rsidR="007F0D71" w:rsidRDefault="007F0D71" w:rsidP="00CC7A5F">
      <w:pPr>
        <w:rPr>
          <w:sz w:val="22"/>
        </w:rPr>
      </w:pPr>
      <w:r>
        <w:rPr>
          <w:sz w:val="22"/>
        </w:rPr>
        <w:t>A: 90 - 100</w:t>
      </w:r>
      <w:r>
        <w:rPr>
          <w:sz w:val="22"/>
        </w:rPr>
        <w:tab/>
        <w:t>B: 80 - 90</w:t>
      </w:r>
      <w:r>
        <w:rPr>
          <w:sz w:val="22"/>
        </w:rPr>
        <w:tab/>
        <w:t>C: 70 - 80</w:t>
      </w:r>
      <w:r>
        <w:rPr>
          <w:sz w:val="22"/>
        </w:rPr>
        <w:tab/>
        <w:t>D: 60 - 70</w:t>
      </w:r>
      <w:r>
        <w:rPr>
          <w:sz w:val="22"/>
        </w:rPr>
        <w:tab/>
        <w:t>F: &lt; 60</w:t>
      </w:r>
    </w:p>
    <w:p w:rsidR="00EC35B2" w:rsidRDefault="007F0D71" w:rsidP="00CC7A5F">
      <w:pPr>
        <w:rPr>
          <w:sz w:val="22"/>
        </w:rPr>
      </w:pPr>
      <w:r>
        <w:rPr>
          <w:sz w:val="22"/>
        </w:rPr>
        <w:tab/>
      </w:r>
    </w:p>
    <w:p w:rsidR="00EC35B2" w:rsidRDefault="00EC35B2" w:rsidP="00CC7A5F">
      <w:pPr>
        <w:rPr>
          <w:sz w:val="22"/>
        </w:rPr>
      </w:pPr>
      <w:r>
        <w:rPr>
          <w:b/>
          <w:sz w:val="22"/>
        </w:rPr>
        <w:t xml:space="preserve">Final Exam:  </w:t>
      </w:r>
      <w:r w:rsidR="007F0D71">
        <w:rPr>
          <w:sz w:val="22"/>
        </w:rPr>
        <w:t xml:space="preserve">May </w:t>
      </w:r>
      <w:r w:rsidR="0086616A">
        <w:rPr>
          <w:sz w:val="22"/>
        </w:rPr>
        <w:t>11</w:t>
      </w:r>
      <w:r w:rsidR="007F0D71">
        <w:rPr>
          <w:sz w:val="22"/>
        </w:rPr>
        <w:t xml:space="preserve">, 2010 at </w:t>
      </w:r>
      <w:r w:rsidR="0086616A">
        <w:rPr>
          <w:sz w:val="22"/>
        </w:rPr>
        <w:t>9:00 am</w:t>
      </w:r>
    </w:p>
    <w:p w:rsidR="007F0D71" w:rsidRPr="00EC35B2" w:rsidRDefault="007F0D71" w:rsidP="00CC7A5F">
      <w:pPr>
        <w:rPr>
          <w:sz w:val="22"/>
        </w:rPr>
      </w:pPr>
    </w:p>
    <w:p w:rsidR="00402A39" w:rsidRPr="009277CB" w:rsidRDefault="00402A39" w:rsidP="00402A39">
      <w:pPr>
        <w:rPr>
          <w:sz w:val="22"/>
        </w:rPr>
      </w:pPr>
      <w:r>
        <w:rPr>
          <w:b/>
          <w:sz w:val="22"/>
        </w:rPr>
        <w:t>Disability Services:</w:t>
      </w:r>
      <w:r>
        <w:rPr>
          <w:sz w:val="22"/>
        </w:rPr>
        <w:t xml:space="preserve">  </w:t>
      </w:r>
      <w:r>
        <w:t xml:space="preserve">Students with disabilities who believe they may need an accommodation in this class are encouraged to contact Greg </w:t>
      </w:r>
      <w:proofErr w:type="spellStart"/>
      <w:r>
        <w:t>Toutges</w:t>
      </w:r>
      <w:proofErr w:type="spellEnd"/>
      <w:r>
        <w:t>, Coordinator of Disability Services at 477-5859 (Voice) or 1-800-627-3529 (MRS/TTY), CMU 114 as soon as possible to ensure that accommodations are implemented in a timely fashion.</w:t>
      </w:r>
    </w:p>
    <w:p w:rsidR="00402A39" w:rsidRDefault="00402A39" w:rsidP="00402A39">
      <w:pPr>
        <w:rPr>
          <w:sz w:val="22"/>
        </w:rPr>
      </w:pPr>
    </w:p>
    <w:p w:rsidR="00402A39" w:rsidRDefault="00402A39" w:rsidP="00402A39">
      <w:pPr>
        <w:rPr>
          <w:sz w:val="22"/>
        </w:rPr>
      </w:pPr>
      <w:r>
        <w:rPr>
          <w:b/>
          <w:sz w:val="22"/>
        </w:rPr>
        <w:t xml:space="preserve">Academic Honesty:  </w:t>
      </w:r>
      <w:r>
        <w:rPr>
          <w:rFonts w:hint="eastAsia"/>
          <w:sz w:val="22"/>
        </w:rPr>
        <w:t>Study groups are encouraged. However all work not designated as group work must be substantially the student</w:t>
      </w:r>
      <w:r>
        <w:rPr>
          <w:sz w:val="22"/>
        </w:rPr>
        <w:t>’</w:t>
      </w:r>
      <w:r>
        <w:rPr>
          <w:rFonts w:hint="eastAsia"/>
          <w:sz w:val="22"/>
        </w:rPr>
        <w:t>s own work. It is a fundamental rule in academia that another</w:t>
      </w:r>
      <w:r>
        <w:rPr>
          <w:sz w:val="22"/>
        </w:rPr>
        <w:t>’</w:t>
      </w:r>
      <w:r>
        <w:rPr>
          <w:rFonts w:hint="eastAsia"/>
          <w:sz w:val="22"/>
        </w:rPr>
        <w:t>s work must be acknowledged. No student shall claim or submit the work of another as one</w:t>
      </w:r>
      <w:r>
        <w:rPr>
          <w:sz w:val="22"/>
        </w:rPr>
        <w:t>’</w:t>
      </w:r>
      <w:r>
        <w:rPr>
          <w:rFonts w:hint="eastAsia"/>
          <w:sz w:val="22"/>
        </w:rPr>
        <w:t xml:space="preserve">s own. </w:t>
      </w:r>
      <w:r w:rsidR="007E74B3">
        <w:rPr>
          <w:sz w:val="22"/>
        </w:rPr>
        <w:t xml:space="preserve">If you work with others, you should cite them in your homework.  </w:t>
      </w:r>
      <w:r>
        <w:rPr>
          <w:rFonts w:hint="eastAsia"/>
          <w:sz w:val="22"/>
        </w:rPr>
        <w:t>The University</w:t>
      </w:r>
      <w:r>
        <w:rPr>
          <w:sz w:val="22"/>
        </w:rPr>
        <w:t>’</w:t>
      </w:r>
      <w:r>
        <w:rPr>
          <w:rFonts w:hint="eastAsia"/>
          <w:sz w:val="22"/>
        </w:rPr>
        <w:t xml:space="preserve">s policy concerning academic integrity is covered in the </w:t>
      </w:r>
      <w:r>
        <w:rPr>
          <w:sz w:val="22"/>
        </w:rPr>
        <w:t>student handbook (</w:t>
      </w:r>
      <w:hyperlink r:id="rId7" w:history="1">
        <w:r w:rsidRPr="00722205">
          <w:rPr>
            <w:rStyle w:val="Hyperlink"/>
            <w:sz w:val="22"/>
          </w:rPr>
          <w:t>http://www.mnstate.edu./sthandbook/academic_info/academicpolicies.htm</w:t>
        </w:r>
      </w:hyperlink>
      <w:r>
        <w:rPr>
          <w:sz w:val="22"/>
        </w:rPr>
        <w:t>).</w:t>
      </w:r>
    </w:p>
    <w:p w:rsidR="00F756DD" w:rsidRDefault="00F756DD" w:rsidP="00EC35B2">
      <w:pPr>
        <w:rPr>
          <w:sz w:val="22"/>
        </w:rPr>
      </w:pPr>
    </w:p>
    <w:p w:rsidR="00125D00" w:rsidRDefault="00125D00"/>
    <w:p w:rsidR="00A65DF1" w:rsidRDefault="00A65DF1"/>
    <w:p w:rsidR="00A65DF1" w:rsidRDefault="00A65DF1"/>
    <w:p w:rsidR="00A65DF1" w:rsidRDefault="00A65DF1"/>
    <w:p w:rsidR="004D6FD2" w:rsidRDefault="004D6FD2"/>
    <w:p w:rsidR="00A65DF1" w:rsidRDefault="00A65DF1"/>
    <w:p w:rsidR="0086616A" w:rsidRDefault="0086616A"/>
    <w:p w:rsidR="00A65DF1" w:rsidRPr="0093743A" w:rsidRDefault="00A65DF1" w:rsidP="00A65DF1">
      <w:pPr>
        <w:rPr>
          <w:b/>
        </w:rPr>
      </w:pPr>
      <w:bookmarkStart w:id="0" w:name="OLE_LINK1"/>
      <w:bookmarkStart w:id="1" w:name="OLE_LINK2"/>
      <w:r>
        <w:rPr>
          <w:b/>
        </w:rPr>
        <w:t>Tentative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1"/>
        <w:gridCol w:w="2192"/>
        <w:gridCol w:w="2243"/>
        <w:gridCol w:w="2200"/>
      </w:tblGrid>
      <w:tr w:rsidR="00A65DF1" w:rsidTr="00A65DF1">
        <w:tc>
          <w:tcPr>
            <w:tcW w:w="2221" w:type="dxa"/>
          </w:tcPr>
          <w:p w:rsidR="00A65DF1" w:rsidRPr="00B94601" w:rsidRDefault="00A65DF1" w:rsidP="00B53728">
            <w:pPr>
              <w:rPr>
                <w:b/>
              </w:rPr>
            </w:pPr>
            <w:r w:rsidRPr="00B94601">
              <w:rPr>
                <w:b/>
              </w:rPr>
              <w:t>Week Beginning</w:t>
            </w:r>
          </w:p>
        </w:tc>
        <w:tc>
          <w:tcPr>
            <w:tcW w:w="2192" w:type="dxa"/>
          </w:tcPr>
          <w:p w:rsidR="00A65DF1" w:rsidRPr="00B94601" w:rsidRDefault="00A65DF1" w:rsidP="00B53728">
            <w:pPr>
              <w:rPr>
                <w:b/>
              </w:rPr>
            </w:pPr>
            <w:r w:rsidRPr="00B94601">
              <w:rPr>
                <w:b/>
              </w:rPr>
              <w:t>Monday</w:t>
            </w:r>
          </w:p>
        </w:tc>
        <w:tc>
          <w:tcPr>
            <w:tcW w:w="2243" w:type="dxa"/>
          </w:tcPr>
          <w:p w:rsidR="00A65DF1" w:rsidRPr="00B94601" w:rsidRDefault="00A65DF1" w:rsidP="00B53728">
            <w:pPr>
              <w:rPr>
                <w:b/>
              </w:rPr>
            </w:pPr>
            <w:r w:rsidRPr="00B94601">
              <w:rPr>
                <w:b/>
              </w:rPr>
              <w:t>Wednesday</w:t>
            </w:r>
          </w:p>
        </w:tc>
        <w:tc>
          <w:tcPr>
            <w:tcW w:w="2200" w:type="dxa"/>
          </w:tcPr>
          <w:p w:rsidR="00A65DF1" w:rsidRPr="00B94601" w:rsidRDefault="00A65DF1" w:rsidP="00B53728">
            <w:pPr>
              <w:rPr>
                <w:b/>
              </w:rPr>
            </w:pPr>
            <w:r w:rsidRPr="00B94601">
              <w:rPr>
                <w:b/>
              </w:rPr>
              <w:t>Friday</w:t>
            </w:r>
          </w:p>
        </w:tc>
      </w:tr>
      <w:tr w:rsidR="00A65DF1" w:rsidTr="00A65DF1">
        <w:tc>
          <w:tcPr>
            <w:tcW w:w="2221" w:type="dxa"/>
          </w:tcPr>
          <w:p w:rsidR="00A65DF1" w:rsidRPr="00C00D3B" w:rsidRDefault="00A65DF1" w:rsidP="00B53728">
            <w:r>
              <w:t>Jan 1</w:t>
            </w:r>
            <w:r w:rsidR="00D74352">
              <w:t>0</w:t>
            </w:r>
          </w:p>
        </w:tc>
        <w:tc>
          <w:tcPr>
            <w:tcW w:w="2192" w:type="dxa"/>
          </w:tcPr>
          <w:p w:rsidR="00A65DF1" w:rsidRDefault="00A65DF1" w:rsidP="00B53728"/>
          <w:p w:rsidR="00A65DF1" w:rsidRDefault="00A65DF1" w:rsidP="00B53728"/>
        </w:tc>
        <w:tc>
          <w:tcPr>
            <w:tcW w:w="2243" w:type="dxa"/>
          </w:tcPr>
          <w:p w:rsidR="00A65DF1" w:rsidRDefault="00A65DF1" w:rsidP="00B53728"/>
        </w:tc>
        <w:tc>
          <w:tcPr>
            <w:tcW w:w="2200" w:type="dxa"/>
          </w:tcPr>
          <w:p w:rsidR="00A65DF1" w:rsidRDefault="00A65DF1" w:rsidP="00B53728"/>
        </w:tc>
      </w:tr>
      <w:tr w:rsidR="00A65DF1" w:rsidTr="00A65DF1">
        <w:tc>
          <w:tcPr>
            <w:tcW w:w="2221" w:type="dxa"/>
          </w:tcPr>
          <w:p w:rsidR="00A65DF1" w:rsidRDefault="00D74352" w:rsidP="00B53728">
            <w:r>
              <w:t>Jan 17</w:t>
            </w:r>
          </w:p>
          <w:p w:rsidR="00A65DF1" w:rsidRPr="00C00D3B" w:rsidRDefault="00A65DF1" w:rsidP="00B53728"/>
        </w:tc>
        <w:tc>
          <w:tcPr>
            <w:tcW w:w="2192" w:type="dxa"/>
          </w:tcPr>
          <w:p w:rsidR="00A65DF1" w:rsidRPr="00A65DF1" w:rsidRDefault="00A65DF1" w:rsidP="00B53728">
            <w:pPr>
              <w:rPr>
                <w:b/>
              </w:rPr>
            </w:pPr>
            <w:r>
              <w:rPr>
                <w:b/>
              </w:rPr>
              <w:t>NO CLASS</w:t>
            </w:r>
          </w:p>
        </w:tc>
        <w:tc>
          <w:tcPr>
            <w:tcW w:w="2243" w:type="dxa"/>
          </w:tcPr>
          <w:p w:rsidR="00A65DF1" w:rsidRPr="00D401C7" w:rsidRDefault="00D401C7" w:rsidP="00B53728">
            <w:pPr>
              <w:rPr>
                <w:b/>
              </w:rPr>
            </w:pPr>
            <w:r w:rsidRPr="00D401C7">
              <w:rPr>
                <w:b/>
              </w:rPr>
              <w:t>HW #1 Due</w:t>
            </w:r>
          </w:p>
        </w:tc>
        <w:tc>
          <w:tcPr>
            <w:tcW w:w="2200" w:type="dxa"/>
          </w:tcPr>
          <w:p w:rsidR="00A65DF1" w:rsidRDefault="00A65DF1" w:rsidP="00B53728"/>
        </w:tc>
      </w:tr>
      <w:tr w:rsidR="00A65DF1" w:rsidTr="00A65DF1">
        <w:tc>
          <w:tcPr>
            <w:tcW w:w="2221" w:type="dxa"/>
          </w:tcPr>
          <w:p w:rsidR="00A65DF1" w:rsidRDefault="00D74352" w:rsidP="00B53728">
            <w:r>
              <w:t>Jan 24</w:t>
            </w:r>
          </w:p>
          <w:p w:rsidR="00A65DF1" w:rsidRPr="00C00D3B" w:rsidRDefault="00A65DF1" w:rsidP="00B53728"/>
        </w:tc>
        <w:tc>
          <w:tcPr>
            <w:tcW w:w="2192" w:type="dxa"/>
          </w:tcPr>
          <w:p w:rsidR="00A65DF1" w:rsidRPr="00ED7FA0" w:rsidRDefault="00A65DF1" w:rsidP="00B53728">
            <w:pPr>
              <w:rPr>
                <w:b/>
              </w:rPr>
            </w:pPr>
          </w:p>
        </w:tc>
        <w:tc>
          <w:tcPr>
            <w:tcW w:w="2243" w:type="dxa"/>
          </w:tcPr>
          <w:p w:rsidR="00A65DF1" w:rsidRDefault="00D401C7" w:rsidP="00B53728">
            <w:r>
              <w:rPr>
                <w:b/>
              </w:rPr>
              <w:t>HW #2</w:t>
            </w:r>
            <w:r w:rsidRPr="00D401C7">
              <w:rPr>
                <w:b/>
              </w:rPr>
              <w:t xml:space="preserve"> Due</w:t>
            </w:r>
          </w:p>
        </w:tc>
        <w:tc>
          <w:tcPr>
            <w:tcW w:w="2200" w:type="dxa"/>
          </w:tcPr>
          <w:p w:rsidR="00A65DF1" w:rsidRDefault="00A65DF1" w:rsidP="00B53728"/>
        </w:tc>
      </w:tr>
      <w:tr w:rsidR="00A65DF1" w:rsidTr="00A65DF1">
        <w:tc>
          <w:tcPr>
            <w:tcW w:w="2221" w:type="dxa"/>
          </w:tcPr>
          <w:p w:rsidR="00A65DF1" w:rsidRPr="00C00D3B" w:rsidRDefault="00D74352" w:rsidP="00B53728">
            <w:r>
              <w:t>Jan 31</w:t>
            </w:r>
          </w:p>
        </w:tc>
        <w:tc>
          <w:tcPr>
            <w:tcW w:w="2192" w:type="dxa"/>
          </w:tcPr>
          <w:p w:rsidR="00A65DF1" w:rsidRDefault="00A65DF1" w:rsidP="00B53728"/>
          <w:p w:rsidR="00A65DF1" w:rsidRDefault="00A65DF1" w:rsidP="00B53728"/>
        </w:tc>
        <w:tc>
          <w:tcPr>
            <w:tcW w:w="2243" w:type="dxa"/>
          </w:tcPr>
          <w:p w:rsidR="00A65DF1" w:rsidRDefault="00D401C7" w:rsidP="00B53728">
            <w:r>
              <w:rPr>
                <w:b/>
              </w:rPr>
              <w:t>HW #3</w:t>
            </w:r>
            <w:r w:rsidRPr="00D401C7">
              <w:rPr>
                <w:b/>
              </w:rPr>
              <w:t xml:space="preserve"> Due</w:t>
            </w:r>
          </w:p>
        </w:tc>
        <w:tc>
          <w:tcPr>
            <w:tcW w:w="2200" w:type="dxa"/>
          </w:tcPr>
          <w:p w:rsidR="00A65DF1" w:rsidRDefault="00A65DF1" w:rsidP="00B53728"/>
        </w:tc>
      </w:tr>
      <w:tr w:rsidR="00A65DF1" w:rsidTr="00A65DF1">
        <w:tc>
          <w:tcPr>
            <w:tcW w:w="2221" w:type="dxa"/>
          </w:tcPr>
          <w:p w:rsidR="00A65DF1" w:rsidRPr="00C00D3B" w:rsidRDefault="00A65DF1" w:rsidP="00B53728">
            <w:r>
              <w:t xml:space="preserve">Feb </w:t>
            </w:r>
            <w:r w:rsidR="00D74352">
              <w:t>7</w:t>
            </w:r>
          </w:p>
        </w:tc>
        <w:tc>
          <w:tcPr>
            <w:tcW w:w="2192" w:type="dxa"/>
          </w:tcPr>
          <w:p w:rsidR="00A65DF1" w:rsidRDefault="00A65DF1" w:rsidP="00B53728"/>
          <w:p w:rsidR="00A65DF1" w:rsidRDefault="00A65DF1" w:rsidP="00B53728"/>
        </w:tc>
        <w:tc>
          <w:tcPr>
            <w:tcW w:w="2243" w:type="dxa"/>
          </w:tcPr>
          <w:p w:rsidR="00A65DF1" w:rsidRDefault="00D401C7" w:rsidP="00B53728">
            <w:r>
              <w:rPr>
                <w:b/>
              </w:rPr>
              <w:t>HW #4</w:t>
            </w:r>
            <w:r w:rsidRPr="00D401C7">
              <w:rPr>
                <w:b/>
              </w:rPr>
              <w:t xml:space="preserve"> Due</w:t>
            </w:r>
          </w:p>
        </w:tc>
        <w:tc>
          <w:tcPr>
            <w:tcW w:w="2200" w:type="dxa"/>
          </w:tcPr>
          <w:p w:rsidR="00A65DF1" w:rsidRPr="00D401C7" w:rsidRDefault="00D401C7" w:rsidP="00B53728">
            <w:pPr>
              <w:rPr>
                <w:b/>
              </w:rPr>
            </w:pPr>
            <w:r>
              <w:rPr>
                <w:b/>
              </w:rPr>
              <w:t>EXAM #1</w:t>
            </w:r>
          </w:p>
        </w:tc>
      </w:tr>
      <w:tr w:rsidR="00A65DF1" w:rsidTr="00A65DF1">
        <w:tc>
          <w:tcPr>
            <w:tcW w:w="2221" w:type="dxa"/>
          </w:tcPr>
          <w:p w:rsidR="00A65DF1" w:rsidRPr="00C00D3B" w:rsidRDefault="00A65DF1" w:rsidP="00B53728">
            <w:r>
              <w:t>Feb 1</w:t>
            </w:r>
            <w:r w:rsidR="00D74352">
              <w:t>4</w:t>
            </w:r>
          </w:p>
        </w:tc>
        <w:tc>
          <w:tcPr>
            <w:tcW w:w="2192" w:type="dxa"/>
          </w:tcPr>
          <w:p w:rsidR="00A65DF1" w:rsidRDefault="00A65DF1" w:rsidP="00B53728"/>
          <w:p w:rsidR="00A65DF1" w:rsidRDefault="00A65DF1" w:rsidP="00B53728"/>
        </w:tc>
        <w:tc>
          <w:tcPr>
            <w:tcW w:w="2243" w:type="dxa"/>
          </w:tcPr>
          <w:p w:rsidR="00A65DF1" w:rsidRDefault="00D401C7" w:rsidP="00B53728">
            <w:r>
              <w:rPr>
                <w:b/>
              </w:rPr>
              <w:t>HW #5</w:t>
            </w:r>
            <w:r w:rsidRPr="00D401C7">
              <w:rPr>
                <w:b/>
              </w:rPr>
              <w:t xml:space="preserve"> Due</w:t>
            </w:r>
          </w:p>
        </w:tc>
        <w:tc>
          <w:tcPr>
            <w:tcW w:w="2200" w:type="dxa"/>
          </w:tcPr>
          <w:p w:rsidR="00A65DF1" w:rsidRDefault="00A65DF1" w:rsidP="00B53728"/>
        </w:tc>
      </w:tr>
      <w:tr w:rsidR="00A65DF1" w:rsidTr="00A65DF1">
        <w:tc>
          <w:tcPr>
            <w:tcW w:w="2221" w:type="dxa"/>
          </w:tcPr>
          <w:p w:rsidR="00A65DF1" w:rsidRPr="00C00D3B" w:rsidRDefault="00A65DF1" w:rsidP="00B53728">
            <w:r>
              <w:t>Feb 2</w:t>
            </w:r>
            <w:r w:rsidR="00D74352">
              <w:t>1</w:t>
            </w:r>
          </w:p>
        </w:tc>
        <w:tc>
          <w:tcPr>
            <w:tcW w:w="2192" w:type="dxa"/>
          </w:tcPr>
          <w:p w:rsidR="00A65DF1" w:rsidRDefault="00A65DF1" w:rsidP="00B53728"/>
          <w:p w:rsidR="00A65DF1" w:rsidRDefault="00A65DF1" w:rsidP="00B53728"/>
        </w:tc>
        <w:tc>
          <w:tcPr>
            <w:tcW w:w="2243" w:type="dxa"/>
          </w:tcPr>
          <w:p w:rsidR="00A65DF1" w:rsidRDefault="00D401C7" w:rsidP="00B53728">
            <w:r>
              <w:rPr>
                <w:b/>
              </w:rPr>
              <w:t>HW #6</w:t>
            </w:r>
            <w:r w:rsidRPr="00D401C7">
              <w:rPr>
                <w:b/>
              </w:rPr>
              <w:t xml:space="preserve"> Due</w:t>
            </w:r>
          </w:p>
        </w:tc>
        <w:tc>
          <w:tcPr>
            <w:tcW w:w="2200" w:type="dxa"/>
          </w:tcPr>
          <w:p w:rsidR="00A65DF1" w:rsidRDefault="00A65DF1" w:rsidP="00B53728"/>
        </w:tc>
      </w:tr>
      <w:tr w:rsidR="00A65DF1" w:rsidTr="00A65DF1">
        <w:tc>
          <w:tcPr>
            <w:tcW w:w="2221" w:type="dxa"/>
          </w:tcPr>
          <w:p w:rsidR="00A65DF1" w:rsidRDefault="00D74352" w:rsidP="00B53728">
            <w:r>
              <w:t>Feb 28</w:t>
            </w:r>
          </w:p>
          <w:p w:rsidR="00A65DF1" w:rsidRPr="00C00D3B" w:rsidRDefault="00A65DF1" w:rsidP="00B53728"/>
        </w:tc>
        <w:tc>
          <w:tcPr>
            <w:tcW w:w="2192" w:type="dxa"/>
          </w:tcPr>
          <w:p w:rsidR="00A65DF1" w:rsidRPr="00ED7FA0" w:rsidRDefault="00A65DF1" w:rsidP="00B53728"/>
        </w:tc>
        <w:tc>
          <w:tcPr>
            <w:tcW w:w="2243" w:type="dxa"/>
          </w:tcPr>
          <w:p w:rsidR="00A65DF1" w:rsidRDefault="00D401C7" w:rsidP="00B53728">
            <w:r>
              <w:rPr>
                <w:b/>
              </w:rPr>
              <w:t>HW #7</w:t>
            </w:r>
            <w:r w:rsidRPr="00D401C7">
              <w:rPr>
                <w:b/>
              </w:rPr>
              <w:t xml:space="preserve"> Due</w:t>
            </w:r>
          </w:p>
        </w:tc>
        <w:tc>
          <w:tcPr>
            <w:tcW w:w="2200" w:type="dxa"/>
          </w:tcPr>
          <w:p w:rsidR="00A65DF1" w:rsidRDefault="00A65DF1" w:rsidP="00B53728"/>
        </w:tc>
      </w:tr>
      <w:tr w:rsidR="00A65DF1" w:rsidTr="00A65DF1">
        <w:trPr>
          <w:trHeight w:val="602"/>
        </w:trPr>
        <w:tc>
          <w:tcPr>
            <w:tcW w:w="2221" w:type="dxa"/>
          </w:tcPr>
          <w:p w:rsidR="00A65DF1" w:rsidRDefault="00D74352" w:rsidP="00B53728">
            <w:r>
              <w:t>Mar 7</w:t>
            </w:r>
          </w:p>
          <w:p w:rsidR="00A65DF1" w:rsidRPr="00C00D3B" w:rsidRDefault="00A65DF1" w:rsidP="00B53728"/>
        </w:tc>
        <w:tc>
          <w:tcPr>
            <w:tcW w:w="2192" w:type="dxa"/>
          </w:tcPr>
          <w:p w:rsidR="00A65DF1" w:rsidRDefault="00A65DF1" w:rsidP="00B53728"/>
        </w:tc>
        <w:tc>
          <w:tcPr>
            <w:tcW w:w="2243" w:type="dxa"/>
          </w:tcPr>
          <w:p w:rsidR="00A65DF1" w:rsidRDefault="00D401C7" w:rsidP="00B53728">
            <w:r>
              <w:rPr>
                <w:b/>
              </w:rPr>
              <w:t>HW #8</w:t>
            </w:r>
            <w:r w:rsidRPr="00D401C7">
              <w:rPr>
                <w:b/>
              </w:rPr>
              <w:t xml:space="preserve"> Due</w:t>
            </w:r>
          </w:p>
        </w:tc>
        <w:tc>
          <w:tcPr>
            <w:tcW w:w="2200" w:type="dxa"/>
          </w:tcPr>
          <w:p w:rsidR="00A65DF1" w:rsidRPr="00A65DF1" w:rsidRDefault="00A65DF1" w:rsidP="00B53728">
            <w:pPr>
              <w:rPr>
                <w:b/>
              </w:rPr>
            </w:pPr>
          </w:p>
        </w:tc>
      </w:tr>
      <w:tr w:rsidR="00A65DF1" w:rsidTr="00A65DF1">
        <w:tc>
          <w:tcPr>
            <w:tcW w:w="2221" w:type="dxa"/>
          </w:tcPr>
          <w:p w:rsidR="00A65DF1" w:rsidRPr="00C00D3B" w:rsidRDefault="00A65DF1" w:rsidP="00D74352">
            <w:r>
              <w:t>Mar 2</w:t>
            </w:r>
            <w:r w:rsidR="00D74352">
              <w:t>1</w:t>
            </w:r>
          </w:p>
        </w:tc>
        <w:tc>
          <w:tcPr>
            <w:tcW w:w="2192" w:type="dxa"/>
          </w:tcPr>
          <w:p w:rsidR="00A65DF1" w:rsidRDefault="00A65DF1" w:rsidP="00B53728"/>
          <w:p w:rsidR="00A65DF1" w:rsidRDefault="00A65DF1" w:rsidP="00B53728"/>
        </w:tc>
        <w:tc>
          <w:tcPr>
            <w:tcW w:w="2243" w:type="dxa"/>
          </w:tcPr>
          <w:p w:rsidR="00A65DF1" w:rsidRDefault="00D401C7" w:rsidP="00B53728">
            <w:r>
              <w:rPr>
                <w:b/>
              </w:rPr>
              <w:t>HW #9</w:t>
            </w:r>
            <w:r w:rsidRPr="00D401C7">
              <w:rPr>
                <w:b/>
              </w:rPr>
              <w:t xml:space="preserve"> Due</w:t>
            </w:r>
          </w:p>
        </w:tc>
        <w:tc>
          <w:tcPr>
            <w:tcW w:w="2200" w:type="dxa"/>
          </w:tcPr>
          <w:p w:rsidR="00A65DF1" w:rsidRPr="00D401C7" w:rsidRDefault="00D401C7" w:rsidP="00B53728">
            <w:pPr>
              <w:rPr>
                <w:b/>
              </w:rPr>
            </w:pPr>
            <w:r>
              <w:rPr>
                <w:b/>
              </w:rPr>
              <w:t>EXAM #2</w:t>
            </w:r>
          </w:p>
        </w:tc>
      </w:tr>
      <w:tr w:rsidR="00A65DF1" w:rsidTr="00A65DF1">
        <w:tc>
          <w:tcPr>
            <w:tcW w:w="2221" w:type="dxa"/>
          </w:tcPr>
          <w:p w:rsidR="00A65DF1" w:rsidRPr="00C00D3B" w:rsidRDefault="00A65DF1" w:rsidP="00B53728">
            <w:r>
              <w:t>Mar 2</w:t>
            </w:r>
            <w:r w:rsidR="00D74352">
              <w:t>8</w:t>
            </w:r>
          </w:p>
        </w:tc>
        <w:tc>
          <w:tcPr>
            <w:tcW w:w="2192" w:type="dxa"/>
          </w:tcPr>
          <w:p w:rsidR="00A65DF1" w:rsidRDefault="00A65DF1" w:rsidP="00B53728"/>
        </w:tc>
        <w:tc>
          <w:tcPr>
            <w:tcW w:w="2243" w:type="dxa"/>
          </w:tcPr>
          <w:p w:rsidR="00A65DF1" w:rsidRDefault="00D401C7" w:rsidP="00B53728">
            <w:r w:rsidRPr="00D401C7">
              <w:rPr>
                <w:b/>
              </w:rPr>
              <w:t>HW #1</w:t>
            </w:r>
            <w:r>
              <w:rPr>
                <w:b/>
              </w:rPr>
              <w:t>0</w:t>
            </w:r>
            <w:r w:rsidRPr="00D401C7">
              <w:rPr>
                <w:b/>
              </w:rPr>
              <w:t xml:space="preserve"> Due</w:t>
            </w:r>
          </w:p>
        </w:tc>
        <w:tc>
          <w:tcPr>
            <w:tcW w:w="2200" w:type="dxa"/>
          </w:tcPr>
          <w:p w:rsidR="00A65DF1" w:rsidRDefault="00A65DF1" w:rsidP="00D401C7"/>
          <w:p w:rsidR="00D401C7" w:rsidRDefault="00D401C7" w:rsidP="00D401C7"/>
        </w:tc>
      </w:tr>
      <w:tr w:rsidR="00A65DF1" w:rsidTr="00A65DF1">
        <w:tc>
          <w:tcPr>
            <w:tcW w:w="2221" w:type="dxa"/>
          </w:tcPr>
          <w:p w:rsidR="00A65DF1" w:rsidRPr="00C00D3B" w:rsidRDefault="00A65DF1" w:rsidP="00B53728">
            <w:r>
              <w:t xml:space="preserve">Apr </w:t>
            </w:r>
            <w:r w:rsidR="00D74352">
              <w:t>4</w:t>
            </w:r>
          </w:p>
        </w:tc>
        <w:tc>
          <w:tcPr>
            <w:tcW w:w="2192" w:type="dxa"/>
          </w:tcPr>
          <w:p w:rsidR="00A65DF1" w:rsidRDefault="00A65DF1" w:rsidP="00D74352">
            <w:pPr>
              <w:rPr>
                <w:b/>
              </w:rPr>
            </w:pPr>
          </w:p>
          <w:p w:rsidR="00D74352" w:rsidRPr="00A65DF1" w:rsidRDefault="00D74352" w:rsidP="00D74352">
            <w:pPr>
              <w:rPr>
                <w:b/>
              </w:rPr>
            </w:pPr>
          </w:p>
        </w:tc>
        <w:tc>
          <w:tcPr>
            <w:tcW w:w="2243" w:type="dxa"/>
          </w:tcPr>
          <w:p w:rsidR="00A65DF1" w:rsidRDefault="00D401C7" w:rsidP="00B53728">
            <w:r w:rsidRPr="00D401C7">
              <w:rPr>
                <w:b/>
              </w:rPr>
              <w:t>HW #1</w:t>
            </w:r>
            <w:r>
              <w:rPr>
                <w:b/>
              </w:rPr>
              <w:t>1</w:t>
            </w:r>
            <w:r w:rsidRPr="00D401C7">
              <w:rPr>
                <w:b/>
              </w:rPr>
              <w:t xml:space="preserve"> Due</w:t>
            </w:r>
          </w:p>
        </w:tc>
        <w:tc>
          <w:tcPr>
            <w:tcW w:w="2200" w:type="dxa"/>
          </w:tcPr>
          <w:p w:rsidR="00A65DF1" w:rsidRDefault="00A65DF1" w:rsidP="00B53728"/>
        </w:tc>
      </w:tr>
      <w:tr w:rsidR="00A65DF1" w:rsidTr="00A65DF1">
        <w:tc>
          <w:tcPr>
            <w:tcW w:w="2221" w:type="dxa"/>
          </w:tcPr>
          <w:p w:rsidR="00A65DF1" w:rsidRPr="00C00D3B" w:rsidRDefault="00A65DF1" w:rsidP="00D74352">
            <w:r>
              <w:t>Apr 1</w:t>
            </w:r>
            <w:r w:rsidR="00D74352">
              <w:t>1</w:t>
            </w:r>
          </w:p>
        </w:tc>
        <w:tc>
          <w:tcPr>
            <w:tcW w:w="2192" w:type="dxa"/>
          </w:tcPr>
          <w:p w:rsidR="00A65DF1" w:rsidRDefault="00A65DF1" w:rsidP="00B53728"/>
          <w:p w:rsidR="00A65DF1" w:rsidRPr="00B63494" w:rsidRDefault="00A65DF1" w:rsidP="00B53728"/>
        </w:tc>
        <w:tc>
          <w:tcPr>
            <w:tcW w:w="2243" w:type="dxa"/>
          </w:tcPr>
          <w:p w:rsidR="00A65DF1" w:rsidRDefault="00D401C7" w:rsidP="00877D63">
            <w:r w:rsidRPr="00D401C7">
              <w:rPr>
                <w:b/>
              </w:rPr>
              <w:t>HW #1</w:t>
            </w:r>
            <w:r>
              <w:rPr>
                <w:b/>
              </w:rPr>
              <w:t>2</w:t>
            </w:r>
            <w:r w:rsidRPr="00D401C7">
              <w:rPr>
                <w:b/>
              </w:rPr>
              <w:t xml:space="preserve"> Due</w:t>
            </w:r>
          </w:p>
        </w:tc>
        <w:tc>
          <w:tcPr>
            <w:tcW w:w="2200" w:type="dxa"/>
          </w:tcPr>
          <w:p w:rsidR="00A65DF1" w:rsidRDefault="00A65DF1" w:rsidP="00B53728"/>
        </w:tc>
      </w:tr>
      <w:tr w:rsidR="00A65DF1" w:rsidTr="00A65DF1">
        <w:tc>
          <w:tcPr>
            <w:tcW w:w="2221" w:type="dxa"/>
          </w:tcPr>
          <w:p w:rsidR="00A65DF1" w:rsidRPr="00C00D3B" w:rsidRDefault="00A65DF1" w:rsidP="00B53728">
            <w:r>
              <w:t>Apr 1</w:t>
            </w:r>
            <w:r w:rsidR="00D74352">
              <w:t>8</w:t>
            </w:r>
          </w:p>
        </w:tc>
        <w:tc>
          <w:tcPr>
            <w:tcW w:w="2192" w:type="dxa"/>
          </w:tcPr>
          <w:p w:rsidR="00A65DF1" w:rsidRDefault="00A65DF1" w:rsidP="00B53728"/>
          <w:p w:rsidR="00A65DF1" w:rsidRDefault="00A65DF1" w:rsidP="00B53728"/>
        </w:tc>
        <w:tc>
          <w:tcPr>
            <w:tcW w:w="2243" w:type="dxa"/>
          </w:tcPr>
          <w:p w:rsidR="00A65DF1" w:rsidRPr="00A65DF1" w:rsidRDefault="00D401C7" w:rsidP="00B53728">
            <w:r w:rsidRPr="00D401C7">
              <w:rPr>
                <w:b/>
              </w:rPr>
              <w:t>HW #1</w:t>
            </w:r>
            <w:r>
              <w:rPr>
                <w:b/>
              </w:rPr>
              <w:t>3</w:t>
            </w:r>
            <w:r w:rsidRPr="00D401C7">
              <w:rPr>
                <w:b/>
              </w:rPr>
              <w:t xml:space="preserve"> Due</w:t>
            </w:r>
          </w:p>
        </w:tc>
        <w:tc>
          <w:tcPr>
            <w:tcW w:w="2200" w:type="dxa"/>
          </w:tcPr>
          <w:p w:rsidR="00A65DF1" w:rsidRPr="00D401C7" w:rsidRDefault="00D401C7" w:rsidP="00B53728">
            <w:pPr>
              <w:rPr>
                <w:b/>
              </w:rPr>
            </w:pPr>
            <w:r>
              <w:rPr>
                <w:b/>
              </w:rPr>
              <w:t>NO CLASS</w:t>
            </w:r>
          </w:p>
        </w:tc>
      </w:tr>
      <w:tr w:rsidR="00A65DF1" w:rsidTr="00A65DF1">
        <w:tc>
          <w:tcPr>
            <w:tcW w:w="2221" w:type="dxa"/>
          </w:tcPr>
          <w:p w:rsidR="00A65DF1" w:rsidRPr="00922A54" w:rsidRDefault="00A65DF1" w:rsidP="00B53728">
            <w:r>
              <w:t>Apr. 2</w:t>
            </w:r>
            <w:r w:rsidR="00D74352">
              <w:t>5</w:t>
            </w:r>
          </w:p>
        </w:tc>
        <w:tc>
          <w:tcPr>
            <w:tcW w:w="2192" w:type="dxa"/>
          </w:tcPr>
          <w:p w:rsidR="00A65DF1" w:rsidRPr="00D401C7" w:rsidRDefault="00D401C7" w:rsidP="00B53728">
            <w:pPr>
              <w:rPr>
                <w:b/>
              </w:rPr>
            </w:pPr>
            <w:r>
              <w:rPr>
                <w:b/>
              </w:rPr>
              <w:t>NO CLASS</w:t>
            </w:r>
          </w:p>
          <w:p w:rsidR="00A65DF1" w:rsidRDefault="00A65DF1" w:rsidP="00B53728"/>
        </w:tc>
        <w:tc>
          <w:tcPr>
            <w:tcW w:w="2243" w:type="dxa"/>
          </w:tcPr>
          <w:p w:rsidR="00A65DF1" w:rsidRDefault="00A65DF1" w:rsidP="00B53728"/>
        </w:tc>
        <w:tc>
          <w:tcPr>
            <w:tcW w:w="2200" w:type="dxa"/>
          </w:tcPr>
          <w:p w:rsidR="00A65DF1" w:rsidRPr="00D401C7" w:rsidRDefault="00D401C7" w:rsidP="00B53728">
            <w:pPr>
              <w:rPr>
                <w:b/>
              </w:rPr>
            </w:pPr>
            <w:r>
              <w:rPr>
                <w:b/>
              </w:rPr>
              <w:t>EXAM #3</w:t>
            </w:r>
          </w:p>
        </w:tc>
      </w:tr>
      <w:tr w:rsidR="00A65DF1" w:rsidTr="00A65DF1">
        <w:tc>
          <w:tcPr>
            <w:tcW w:w="2221" w:type="dxa"/>
          </w:tcPr>
          <w:p w:rsidR="00A65DF1" w:rsidRPr="00C00D3B" w:rsidRDefault="00A65DF1" w:rsidP="00B53728">
            <w:r>
              <w:t xml:space="preserve">May </w:t>
            </w:r>
            <w:r w:rsidR="00D74352">
              <w:t>2</w:t>
            </w:r>
          </w:p>
        </w:tc>
        <w:tc>
          <w:tcPr>
            <w:tcW w:w="2192" w:type="dxa"/>
          </w:tcPr>
          <w:p w:rsidR="00A65DF1" w:rsidRDefault="00A65DF1" w:rsidP="00B53728"/>
        </w:tc>
        <w:tc>
          <w:tcPr>
            <w:tcW w:w="2243" w:type="dxa"/>
          </w:tcPr>
          <w:p w:rsidR="00A65DF1" w:rsidRPr="00B94601" w:rsidRDefault="00A65DF1" w:rsidP="00B53728">
            <w:pPr>
              <w:rPr>
                <w:b/>
              </w:rPr>
            </w:pPr>
            <w:r>
              <w:rPr>
                <w:b/>
              </w:rPr>
              <w:t>STUDY DAY</w:t>
            </w:r>
          </w:p>
        </w:tc>
        <w:tc>
          <w:tcPr>
            <w:tcW w:w="2200" w:type="dxa"/>
          </w:tcPr>
          <w:p w:rsidR="00A65DF1" w:rsidRDefault="00A65DF1" w:rsidP="00D401C7">
            <w:pPr>
              <w:rPr>
                <w:b/>
              </w:rPr>
            </w:pPr>
          </w:p>
          <w:p w:rsidR="00D401C7" w:rsidRPr="00B94601" w:rsidRDefault="00D401C7" w:rsidP="00D401C7">
            <w:pPr>
              <w:rPr>
                <w:b/>
              </w:rPr>
            </w:pPr>
          </w:p>
        </w:tc>
      </w:tr>
      <w:bookmarkEnd w:id="0"/>
      <w:bookmarkEnd w:id="1"/>
    </w:tbl>
    <w:p w:rsidR="00A65DF1" w:rsidRPr="00125D00" w:rsidRDefault="00A65DF1"/>
    <w:sectPr w:rsidR="00A65DF1" w:rsidRPr="00125D00" w:rsidSect="00A352B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151D8"/>
    <w:multiLevelType w:val="hybridMultilevel"/>
    <w:tmpl w:val="1854AF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60C95091"/>
    <w:multiLevelType w:val="hybridMultilevel"/>
    <w:tmpl w:val="440CE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4F06ED"/>
    <w:rsid w:val="00001F22"/>
    <w:rsid w:val="00027256"/>
    <w:rsid w:val="000814D2"/>
    <w:rsid w:val="000C0E07"/>
    <w:rsid w:val="000C76B1"/>
    <w:rsid w:val="00113A60"/>
    <w:rsid w:val="00125D00"/>
    <w:rsid w:val="001614E7"/>
    <w:rsid w:val="00195866"/>
    <w:rsid w:val="001B5A40"/>
    <w:rsid w:val="001C5B85"/>
    <w:rsid w:val="001D2CE2"/>
    <w:rsid w:val="001F3AC0"/>
    <w:rsid w:val="00204F52"/>
    <w:rsid w:val="002505A0"/>
    <w:rsid w:val="002700BE"/>
    <w:rsid w:val="002A53FE"/>
    <w:rsid w:val="00321F07"/>
    <w:rsid w:val="0036127B"/>
    <w:rsid w:val="003859A7"/>
    <w:rsid w:val="003A7E7D"/>
    <w:rsid w:val="003B7920"/>
    <w:rsid w:val="00402A39"/>
    <w:rsid w:val="00414752"/>
    <w:rsid w:val="004349C4"/>
    <w:rsid w:val="00481DEF"/>
    <w:rsid w:val="004D6FD2"/>
    <w:rsid w:val="004F06ED"/>
    <w:rsid w:val="004F471A"/>
    <w:rsid w:val="0057437A"/>
    <w:rsid w:val="00581779"/>
    <w:rsid w:val="00586675"/>
    <w:rsid w:val="005C6A98"/>
    <w:rsid w:val="005C779C"/>
    <w:rsid w:val="006E7806"/>
    <w:rsid w:val="006F4CD1"/>
    <w:rsid w:val="0071290B"/>
    <w:rsid w:val="007971E9"/>
    <w:rsid w:val="007B5585"/>
    <w:rsid w:val="007E74B3"/>
    <w:rsid w:val="007F0D71"/>
    <w:rsid w:val="0080716A"/>
    <w:rsid w:val="0086616A"/>
    <w:rsid w:val="00877D63"/>
    <w:rsid w:val="008A1664"/>
    <w:rsid w:val="008C37DD"/>
    <w:rsid w:val="00917B87"/>
    <w:rsid w:val="009277CB"/>
    <w:rsid w:val="00975C06"/>
    <w:rsid w:val="009764DA"/>
    <w:rsid w:val="00976628"/>
    <w:rsid w:val="00984785"/>
    <w:rsid w:val="0099051B"/>
    <w:rsid w:val="00A054C1"/>
    <w:rsid w:val="00A21772"/>
    <w:rsid w:val="00A330B5"/>
    <w:rsid w:val="00A352BF"/>
    <w:rsid w:val="00A65DF1"/>
    <w:rsid w:val="00AB7584"/>
    <w:rsid w:val="00AC7F05"/>
    <w:rsid w:val="00B059FA"/>
    <w:rsid w:val="00B07CD8"/>
    <w:rsid w:val="00B25F05"/>
    <w:rsid w:val="00B467CE"/>
    <w:rsid w:val="00B84449"/>
    <w:rsid w:val="00C45ECE"/>
    <w:rsid w:val="00C61D6D"/>
    <w:rsid w:val="00CC7A5F"/>
    <w:rsid w:val="00CE42B0"/>
    <w:rsid w:val="00D401C7"/>
    <w:rsid w:val="00D44BDC"/>
    <w:rsid w:val="00D467E8"/>
    <w:rsid w:val="00D510C7"/>
    <w:rsid w:val="00D73ADF"/>
    <w:rsid w:val="00D74352"/>
    <w:rsid w:val="00D86CB7"/>
    <w:rsid w:val="00D943F3"/>
    <w:rsid w:val="00D97FE2"/>
    <w:rsid w:val="00DB0BAE"/>
    <w:rsid w:val="00DC3563"/>
    <w:rsid w:val="00DC5252"/>
    <w:rsid w:val="00E1510B"/>
    <w:rsid w:val="00E51E37"/>
    <w:rsid w:val="00EC35B2"/>
    <w:rsid w:val="00EC7947"/>
    <w:rsid w:val="00ED00F5"/>
    <w:rsid w:val="00EF6BE3"/>
    <w:rsid w:val="00F23B07"/>
    <w:rsid w:val="00F54CD6"/>
    <w:rsid w:val="00F60321"/>
    <w:rsid w:val="00F6095C"/>
    <w:rsid w:val="00F756DD"/>
    <w:rsid w:val="00FC30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2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0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C5B8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nstate.edu./sthandbook/academic_info/academicpolici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nstate.edu/goytadam/teaching/PDEV100SS08" TargetMode="External"/><Relationship Id="rId5" Type="http://schemas.openxmlformats.org/officeDocument/2006/relationships/hyperlink" Target="mailto:goytadam@mn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Tentative Schedule:</vt:lpstr>
    </vt:vector>
  </TitlesOfParts>
  <Company> </Company>
  <LinksUpToDate>false</LinksUpToDate>
  <CharactersWithSpaces>2845</CharactersWithSpaces>
  <SharedDoc>false</SharedDoc>
  <HLinks>
    <vt:vector size="12" baseType="variant">
      <vt:variant>
        <vt:i4>4653076</vt:i4>
      </vt:variant>
      <vt:variant>
        <vt:i4>3</vt:i4>
      </vt:variant>
      <vt:variant>
        <vt:i4>0</vt:i4>
      </vt:variant>
      <vt:variant>
        <vt:i4>5</vt:i4>
      </vt:variant>
      <vt:variant>
        <vt:lpwstr>http://www.mnstate.edu/goytadam/teaching/PDEV100SS08</vt:lpwstr>
      </vt:variant>
      <vt:variant>
        <vt:lpwstr/>
      </vt:variant>
      <vt:variant>
        <vt:i4>1572903</vt:i4>
      </vt:variant>
      <vt:variant>
        <vt:i4>0</vt:i4>
      </vt:variant>
      <vt:variant>
        <vt:i4>0</vt:i4>
      </vt:variant>
      <vt:variant>
        <vt:i4>5</vt:i4>
      </vt:variant>
      <vt:variant>
        <vt:lpwstr>mailto:goytadam@mnstate.edu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Schedule:</dc:title>
  <dc:subject/>
  <dc:creator> </dc:creator>
  <cp:keywords/>
  <dc:description/>
  <cp:lastModifiedBy>goytadam</cp:lastModifiedBy>
  <cp:revision>8</cp:revision>
  <cp:lastPrinted>2010-12-08T21:02:00Z</cp:lastPrinted>
  <dcterms:created xsi:type="dcterms:W3CDTF">2010-12-08T20:12:00Z</dcterms:created>
  <dcterms:modified xsi:type="dcterms:W3CDTF">2010-12-13T16:41:00Z</dcterms:modified>
</cp:coreProperties>
</file>