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6C" w:rsidRDefault="00E904C8">
      <w:r>
        <w:rPr>
          <w:rFonts w:ascii="Times New Roman" w:hAnsi="Times New Roman" w:cs="Times New Roman"/>
          <w:sz w:val="24"/>
          <w:szCs w:val="24"/>
        </w:rPr>
        <w:t xml:space="preserve">Average percentages of time spent in delta sleep across attachment conditions are as follows: </w:t>
      </w:r>
      <w:r w:rsidRPr="00E904C8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22.60% (</w:t>
      </w:r>
      <w:r w:rsidRPr="00E904C8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= 1.26) for Secure, </w:t>
      </w:r>
      <w:r w:rsidRPr="00E904C8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15.90% (</w:t>
      </w:r>
      <w:r w:rsidRPr="00E904C8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= 2.28) for Anxious, and </w:t>
      </w:r>
      <w:r w:rsidRPr="00E904C8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17.50% (</w:t>
      </w:r>
      <w:r w:rsidRPr="00E904C8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= 1.43) for Avoidant.  The </w:t>
      </w:r>
      <w:r w:rsidRPr="00EB7B9A">
        <w:rPr>
          <w:rFonts w:ascii="Times New Roman" w:hAnsi="Times New Roman" w:cs="Times New Roman"/>
          <w:sz w:val="24"/>
          <w:szCs w:val="24"/>
        </w:rPr>
        <w:t xml:space="preserve">analysis of variance </w:t>
      </w:r>
      <w:r>
        <w:rPr>
          <w:rFonts w:ascii="Times New Roman" w:hAnsi="Times New Roman" w:cs="Times New Roman"/>
          <w:sz w:val="24"/>
          <w:szCs w:val="24"/>
        </w:rPr>
        <w:t>indicates</w:t>
      </w:r>
      <w:r w:rsidRPr="00EB7B9A">
        <w:rPr>
          <w:rFonts w:ascii="Times New Roman" w:hAnsi="Times New Roman" w:cs="Times New Roman"/>
          <w:sz w:val="24"/>
          <w:szCs w:val="24"/>
        </w:rPr>
        <w:t xml:space="preserve"> a significant </w:t>
      </w:r>
      <w:r>
        <w:rPr>
          <w:rFonts w:ascii="Times New Roman" w:hAnsi="Times New Roman" w:cs="Times New Roman"/>
          <w:sz w:val="24"/>
          <w:szCs w:val="24"/>
        </w:rPr>
        <w:t>difference</w:t>
      </w:r>
      <w:r w:rsidRPr="00EB7B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B7B9A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</w:t>
      </w:r>
      <w:r w:rsidRPr="00EB7B9A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B7B9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41.43</w:t>
      </w:r>
      <w:r w:rsidRPr="00EB7B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B9A">
        <w:rPr>
          <w:rFonts w:ascii="Times New Roman" w:hAnsi="Times New Roman" w:cs="Times New Roman"/>
          <w:i/>
          <w:sz w:val="24"/>
          <w:szCs w:val="24"/>
        </w:rPr>
        <w:t>p</w:t>
      </w:r>
      <w:r w:rsidRPr="00EB7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 .001</w:t>
      </w:r>
      <w:r w:rsidRPr="00EB7B9A">
        <w:rPr>
          <w:rFonts w:ascii="Times New Roman" w:hAnsi="Times New Roman" w:cs="Times New Roman"/>
          <w:sz w:val="24"/>
          <w:szCs w:val="24"/>
        </w:rPr>
        <w:t>,</w:t>
      </w:r>
      <w:r w:rsidRPr="00EB7B9A">
        <w:rPr>
          <w:rFonts w:ascii="Times New Roman" w:hAnsi="Times New Roman" w:cs="Times New Roman"/>
          <w:i/>
          <w:sz w:val="24"/>
          <w:szCs w:val="24"/>
        </w:rPr>
        <w:t xml:space="preserve"> η</w:t>
      </w:r>
      <w:r w:rsidRPr="00EB7B9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EB7B9A">
        <w:rPr>
          <w:rFonts w:ascii="Times New Roman" w:hAnsi="Times New Roman" w:cs="Times New Roman"/>
          <w:sz w:val="24"/>
          <w:szCs w:val="24"/>
        </w:rPr>
        <w:t>= 0.</w:t>
      </w:r>
      <w:r>
        <w:rPr>
          <w:rFonts w:ascii="Times New Roman" w:hAnsi="Times New Roman" w:cs="Times New Roman"/>
          <w:sz w:val="24"/>
          <w:szCs w:val="24"/>
        </w:rPr>
        <w:t xml:space="preserve">754. Tukey’s HSD at the .05 level of significance revealed significantly less delta sleep for Anxious compared to Secure and for Avoidant compared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Secure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80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C8"/>
    <w:rsid w:val="00A07973"/>
    <w:rsid w:val="00CE3363"/>
    <w:rsid w:val="00E9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2D405-68DA-4BB0-B4EB-4258C1FA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4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1</cp:revision>
  <dcterms:created xsi:type="dcterms:W3CDTF">2016-03-21T13:54:00Z</dcterms:created>
  <dcterms:modified xsi:type="dcterms:W3CDTF">2016-03-21T14:04:00Z</dcterms:modified>
</cp:coreProperties>
</file>