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8" w:rsidRPr="00EC1848" w:rsidRDefault="00EC1848" w:rsidP="00EC1848">
      <w:pPr>
        <w:rPr>
          <w:b/>
        </w:rPr>
      </w:pPr>
      <w:bookmarkStart w:id="0" w:name="_GoBack"/>
      <w:r w:rsidRPr="00EC1848">
        <w:rPr>
          <w:b/>
        </w:rPr>
        <w:t>Psy 330 Scales of Measurement</w:t>
      </w:r>
    </w:p>
    <w:bookmarkEnd w:id="0"/>
    <w:p w:rsidR="00EC1848" w:rsidRDefault="00EC1848" w:rsidP="00EC1848"/>
    <w:p w:rsidR="00EC1848" w:rsidRDefault="00EC1848" w:rsidP="00EC1848">
      <w:r>
        <w:t>Identify the scale of measurement for each of the following:</w:t>
      </w:r>
    </w:p>
    <w:p w:rsidR="00EC1848" w:rsidRDefault="00EC1848" w:rsidP="00EC1848">
      <w:pPr>
        <w:numPr>
          <w:ilvl w:val="0"/>
          <w:numId w:val="1"/>
        </w:numPr>
      </w:pPr>
      <w:r>
        <w:t>Number of bicycles ridden by students in the freshman class</w:t>
      </w:r>
    </w:p>
    <w:p w:rsidR="00EC1848" w:rsidRDefault="00EC1848" w:rsidP="00EC1848">
      <w:pPr>
        <w:numPr>
          <w:ilvl w:val="0"/>
          <w:numId w:val="1"/>
        </w:numPr>
      </w:pPr>
      <w:r>
        <w:t>Types of bicycles ridden by students in the freshman class</w:t>
      </w:r>
    </w:p>
    <w:p w:rsidR="00EC1848" w:rsidRDefault="00EC1848" w:rsidP="00EC1848">
      <w:pPr>
        <w:numPr>
          <w:ilvl w:val="0"/>
          <w:numId w:val="1"/>
        </w:numPr>
      </w:pPr>
      <w:r>
        <w:t>The IQ of your classmates (assume equal intervals between adjacent units</w:t>
      </w:r>
    </w:p>
    <w:p w:rsidR="00EC1848" w:rsidRDefault="00EC1848" w:rsidP="00EC1848">
      <w:pPr>
        <w:numPr>
          <w:ilvl w:val="0"/>
          <w:numId w:val="1"/>
        </w:numPr>
      </w:pPr>
      <w:r>
        <w:t>Proficiency in mathematics is graded into the categories of poor, fair, and good</w:t>
      </w:r>
    </w:p>
    <w:p w:rsidR="00EC1848" w:rsidRDefault="00EC1848" w:rsidP="00EC1848">
      <w:pPr>
        <w:numPr>
          <w:ilvl w:val="0"/>
          <w:numId w:val="1"/>
        </w:numPr>
      </w:pPr>
      <w:r>
        <w:t>Anxiety over public speaking is scored on a scale of 0-100 (assume unequal intervals between adjacent units)</w:t>
      </w:r>
    </w:p>
    <w:p w:rsidR="00EC1848" w:rsidRDefault="00EC1848" w:rsidP="00EC1848">
      <w:pPr>
        <w:numPr>
          <w:ilvl w:val="0"/>
          <w:numId w:val="1"/>
        </w:numPr>
      </w:pPr>
      <w:r>
        <w:t>The weight of a group of dieters</w:t>
      </w:r>
    </w:p>
    <w:p w:rsidR="00EC1848" w:rsidRDefault="00EC1848" w:rsidP="00EC1848">
      <w:pPr>
        <w:numPr>
          <w:ilvl w:val="0"/>
          <w:numId w:val="1"/>
        </w:numPr>
      </w:pPr>
      <w:r>
        <w:t>The time it takes to react to the sound of a tone</w:t>
      </w:r>
    </w:p>
    <w:p w:rsidR="00EC1848" w:rsidRDefault="00EC1848" w:rsidP="00EC1848">
      <w:pPr>
        <w:numPr>
          <w:ilvl w:val="0"/>
          <w:numId w:val="1"/>
        </w:numPr>
      </w:pPr>
      <w:r>
        <w:t>Proficiency in mathematics is scored on a scale of 0-100. The scale is well standardized and can be thought of as having equal intervals between adjacent units.</w:t>
      </w:r>
    </w:p>
    <w:p w:rsidR="00EC1848" w:rsidRDefault="00EC1848" w:rsidP="00EC1848">
      <w:pPr>
        <w:numPr>
          <w:ilvl w:val="0"/>
          <w:numId w:val="1"/>
        </w:numPr>
      </w:pPr>
      <w:r>
        <w:t>Students rate professors on a 50-point scale (assume unequal intervals between adjacent units)</w:t>
      </w:r>
    </w:p>
    <w:p w:rsidR="00EC1848" w:rsidRDefault="00EC1848" w:rsidP="00EC1848"/>
    <w:p w:rsidR="00F80B6C" w:rsidRDefault="00EC1848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81E64"/>
    <w:multiLevelType w:val="hybridMultilevel"/>
    <w:tmpl w:val="3EB63672"/>
    <w:lvl w:ilvl="0" w:tplc="F1DC3E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8"/>
    <w:rsid w:val="00A07973"/>
    <w:rsid w:val="00CE3363"/>
    <w:rsid w:val="00E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C06F-5031-4339-A381-5FCB7786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2016-09-09T14:56:00Z</dcterms:created>
  <dcterms:modified xsi:type="dcterms:W3CDTF">2016-09-09T14:56:00Z</dcterms:modified>
</cp:coreProperties>
</file>