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60"/>
        <w:gridCol w:w="1008"/>
        <w:gridCol w:w="4032"/>
      </w:tblGrid>
      <w:tr w:rsidR="008B019E" w:rsidRPr="008668A0" w:rsidTr="009F7DF6">
        <w:tc>
          <w:tcPr>
            <w:tcW w:w="5760" w:type="dxa"/>
            <w:tcBorders>
              <w:top w:val="nil"/>
              <w:left w:val="nil"/>
              <w:bottom w:val="nil"/>
              <w:right w:val="nil"/>
            </w:tcBorders>
          </w:tcPr>
          <w:p w:rsidR="008B019E" w:rsidRPr="009F7DF6" w:rsidRDefault="008B019E" w:rsidP="009F7DF6">
            <w:pPr>
              <w:tabs>
                <w:tab w:val="right" w:leader="underscore" w:pos="10800"/>
              </w:tabs>
              <w:ind w:left="720" w:hanging="720"/>
              <w:rPr>
                <w:b/>
                <w:sz w:val="28"/>
                <w:szCs w:val="28"/>
              </w:rPr>
            </w:pPr>
            <w:bookmarkStart w:id="0" w:name="_GoBack"/>
            <w:bookmarkEnd w:id="0"/>
            <w:r w:rsidRPr="009F7DF6">
              <w:rPr>
                <w:b/>
                <w:sz w:val="28"/>
                <w:szCs w:val="28"/>
              </w:rPr>
              <w:t>Vapor Pressure of Liquids</w:t>
            </w:r>
          </w:p>
        </w:tc>
        <w:tc>
          <w:tcPr>
            <w:tcW w:w="1008" w:type="dxa"/>
            <w:tcBorders>
              <w:top w:val="nil"/>
              <w:left w:val="nil"/>
              <w:bottom w:val="nil"/>
              <w:right w:val="nil"/>
            </w:tcBorders>
            <w:vAlign w:val="bottom"/>
          </w:tcPr>
          <w:p w:rsidR="008B019E" w:rsidRPr="008668A0" w:rsidRDefault="008B019E" w:rsidP="009F7DF6">
            <w:pPr>
              <w:tabs>
                <w:tab w:val="left" w:pos="5760"/>
                <w:tab w:val="right" w:leader="underscore" w:pos="10800"/>
              </w:tabs>
              <w:jc w:val="right"/>
            </w:pPr>
            <w:r w:rsidRPr="008668A0">
              <w:t>Name:</w:t>
            </w:r>
          </w:p>
        </w:tc>
        <w:tc>
          <w:tcPr>
            <w:tcW w:w="4032" w:type="dxa"/>
            <w:tcBorders>
              <w:top w:val="nil"/>
              <w:left w:val="nil"/>
              <w:right w:val="nil"/>
            </w:tcBorders>
            <w:vAlign w:val="bottom"/>
          </w:tcPr>
          <w:p w:rsidR="008B019E" w:rsidRPr="008668A0" w:rsidRDefault="008B019E" w:rsidP="009F7DF6">
            <w:pPr>
              <w:tabs>
                <w:tab w:val="left" w:pos="5760"/>
                <w:tab w:val="right" w:leader="underscore" w:pos="10800"/>
              </w:tabs>
              <w:jc w:val="center"/>
            </w:pPr>
          </w:p>
        </w:tc>
      </w:tr>
      <w:tr w:rsidR="008B019E" w:rsidRPr="008668A0" w:rsidTr="009F7DF6">
        <w:tc>
          <w:tcPr>
            <w:tcW w:w="5760" w:type="dxa"/>
            <w:tcBorders>
              <w:top w:val="nil"/>
              <w:left w:val="nil"/>
              <w:bottom w:val="nil"/>
              <w:right w:val="nil"/>
            </w:tcBorders>
          </w:tcPr>
          <w:p w:rsidR="008B019E" w:rsidRPr="008668A0" w:rsidRDefault="008B019E" w:rsidP="009F7DF6">
            <w:pPr>
              <w:tabs>
                <w:tab w:val="left" w:pos="5760"/>
                <w:tab w:val="right" w:leader="underscore" w:pos="10800"/>
              </w:tabs>
            </w:pPr>
            <w:r>
              <w:t>Hand-In, Chem 210L</w:t>
            </w:r>
          </w:p>
        </w:tc>
        <w:tc>
          <w:tcPr>
            <w:tcW w:w="1008" w:type="dxa"/>
            <w:tcBorders>
              <w:top w:val="nil"/>
              <w:left w:val="nil"/>
              <w:bottom w:val="nil"/>
              <w:right w:val="nil"/>
            </w:tcBorders>
            <w:vAlign w:val="bottom"/>
          </w:tcPr>
          <w:p w:rsidR="008B019E" w:rsidRPr="008668A0" w:rsidRDefault="008B019E" w:rsidP="009F7DF6">
            <w:pPr>
              <w:tabs>
                <w:tab w:val="left" w:pos="5760"/>
                <w:tab w:val="right" w:leader="underscore" w:pos="10800"/>
              </w:tabs>
              <w:jc w:val="right"/>
            </w:pPr>
            <w:r w:rsidRPr="008668A0">
              <w:t>Partner:</w:t>
            </w:r>
          </w:p>
        </w:tc>
        <w:tc>
          <w:tcPr>
            <w:tcW w:w="4032" w:type="dxa"/>
            <w:tcBorders>
              <w:left w:val="nil"/>
              <w:bottom w:val="single" w:sz="4" w:space="0" w:color="auto"/>
              <w:right w:val="nil"/>
            </w:tcBorders>
            <w:vAlign w:val="bottom"/>
          </w:tcPr>
          <w:p w:rsidR="008B019E" w:rsidRPr="008668A0" w:rsidRDefault="008B019E" w:rsidP="009F7DF6">
            <w:pPr>
              <w:tabs>
                <w:tab w:val="left" w:pos="5760"/>
                <w:tab w:val="right" w:leader="underscore" w:pos="10800"/>
              </w:tabs>
              <w:jc w:val="center"/>
            </w:pPr>
          </w:p>
        </w:tc>
      </w:tr>
    </w:tbl>
    <w:p w:rsidR="008B019E" w:rsidRPr="002E1AF3" w:rsidRDefault="008B019E" w:rsidP="00DD0054">
      <w:pPr>
        <w:ind w:left="360" w:hanging="360"/>
      </w:pPr>
    </w:p>
    <w:p w:rsidR="008B019E" w:rsidRPr="00D02E8A" w:rsidRDefault="008B019E" w:rsidP="00D02E8A">
      <w:pPr>
        <w:ind w:left="360" w:hanging="360"/>
        <w:rPr>
          <w:rFonts w:ascii="Times" w:hAnsi="Times"/>
        </w:rPr>
      </w:pPr>
      <w:r w:rsidRPr="00AA1EF3">
        <w:rPr>
          <w:rStyle w:val="return"/>
        </w:rPr>
        <w:t>See the attached rubric for more detailed information about grading.</w:t>
      </w:r>
    </w:p>
    <w:p w:rsidR="008B019E" w:rsidRPr="008668A0" w:rsidRDefault="008B019E">
      <w:pPr>
        <w:rPr>
          <w:sz w:val="12"/>
          <w:szCs w:val="12"/>
        </w:rPr>
      </w:pPr>
    </w:p>
    <w:p w:rsidR="008B019E" w:rsidRPr="008668A0" w:rsidRDefault="008B019E">
      <w:pPr>
        <w:ind w:left="360" w:hanging="360"/>
      </w:pPr>
      <w:r w:rsidRPr="008668A0">
        <w:t>1.</w:t>
      </w:r>
      <w:r w:rsidRPr="008668A0">
        <w:tab/>
      </w:r>
      <w:r>
        <w:t>(4 points) On the basis of your data (attach graph below), what is the relationship between vapor pressure and temperature for a given liquid?  Explain the physical basis for this relationship.</w:t>
      </w:r>
      <w:r w:rsidRPr="000A5CE6">
        <w:t xml:space="preserve">  {</w:t>
      </w:r>
      <w:r w:rsidRPr="000A5CE6">
        <w:rPr>
          <w:iCs/>
        </w:rPr>
        <w:t xml:space="preserve">Be sure to </w:t>
      </w:r>
      <w:r w:rsidRPr="000A5CE6">
        <w:rPr>
          <w:bCs/>
          <w:iCs/>
          <w:u w:val="single"/>
        </w:rPr>
        <w:t>explain</w:t>
      </w:r>
      <w:r w:rsidRPr="000A5CE6">
        <w:rPr>
          <w:iCs/>
        </w:rPr>
        <w:t xml:space="preserve"> the relationship, not just </w:t>
      </w:r>
      <w:r>
        <w:rPr>
          <w:bCs/>
          <w:iCs/>
        </w:rPr>
        <w:t>identify</w:t>
      </w:r>
      <w:r w:rsidRPr="000A5CE6">
        <w:rPr>
          <w:iCs/>
        </w:rPr>
        <w:t xml:space="preserve"> it.</w:t>
      </w:r>
      <w:r w:rsidRPr="000A5CE6">
        <w:t>}</w:t>
      </w:r>
    </w:p>
    <w:p w:rsidR="008B019E" w:rsidRDefault="008B019E">
      <w:pPr>
        <w:ind w:left="360" w:hanging="360"/>
      </w:pPr>
    </w:p>
    <w:p w:rsidR="008B019E" w:rsidRPr="008668A0" w:rsidRDefault="008B019E">
      <w:pPr>
        <w:ind w:left="360" w:hanging="360"/>
      </w:pPr>
      <w:r>
        <w:tab/>
      </w:r>
      <w:r w:rsidRPr="004E588F">
        <w:t>{</w:t>
      </w:r>
      <w:r>
        <w:t>Attach vapor pressure vs. temperature graph</w:t>
      </w:r>
      <w:r w:rsidRPr="004E588F">
        <w:t xml:space="preserve"> here</w:t>
      </w:r>
      <w:r>
        <w:t>.</w:t>
      </w:r>
      <w:r w:rsidRPr="004E588F">
        <w:t>}</w:t>
      </w:r>
    </w:p>
    <w:p w:rsidR="008B019E" w:rsidRDefault="008B019E">
      <w:pPr>
        <w:ind w:left="360" w:hanging="360"/>
      </w:pPr>
    </w:p>
    <w:p w:rsidR="008B019E" w:rsidRDefault="008B019E">
      <w:pPr>
        <w:ind w:left="360" w:hanging="360"/>
      </w:pPr>
      <w:r>
        <w:tab/>
        <w:t>{Type answer here.}</w:t>
      </w:r>
    </w:p>
    <w:p w:rsidR="008B019E" w:rsidRDefault="008B019E">
      <w:pPr>
        <w:ind w:left="360" w:hanging="360"/>
      </w:pPr>
    </w:p>
    <w:p w:rsidR="008B019E" w:rsidRPr="008668A0" w:rsidRDefault="008B019E">
      <w:pPr>
        <w:ind w:left="360" w:hanging="360"/>
      </w:pPr>
    </w:p>
    <w:p w:rsidR="008B019E" w:rsidRPr="00B752CC" w:rsidRDefault="008B019E">
      <w:pPr>
        <w:ind w:left="360" w:hanging="360"/>
      </w:pPr>
      <w:r w:rsidRPr="008668A0">
        <w:t>2.</w:t>
      </w:r>
      <w:r w:rsidRPr="008668A0">
        <w:tab/>
      </w:r>
      <w:r>
        <w:t>(3 points) What are all the intermolecular forces expected for each of the liquids you studied?  (Knowing the structures of the substances will help you answer this question.)</w:t>
      </w:r>
    </w:p>
    <w:p w:rsidR="008B019E" w:rsidRPr="008668A0" w:rsidRDefault="008B019E" w:rsidP="004A1C83">
      <w:pPr>
        <w:ind w:left="360" w:hanging="360"/>
      </w:pPr>
    </w:p>
    <w:p w:rsidR="008B019E" w:rsidRPr="008668A0" w:rsidRDefault="008B019E" w:rsidP="004A1C83">
      <w:pPr>
        <w:ind w:left="360" w:hanging="360"/>
      </w:pPr>
      <w:r>
        <w:tab/>
      </w:r>
      <w:r w:rsidRPr="004E588F">
        <w:t xml:space="preserve">{Type </w:t>
      </w:r>
      <w:r>
        <w:t>answer</w:t>
      </w:r>
      <w:r w:rsidRPr="004E588F">
        <w:t xml:space="preserve"> here</w:t>
      </w:r>
      <w:r>
        <w:t>.</w:t>
      </w:r>
      <w:r w:rsidRPr="004E588F">
        <w:t>}</w:t>
      </w:r>
    </w:p>
    <w:p w:rsidR="008B019E" w:rsidRPr="008668A0" w:rsidRDefault="008B019E">
      <w:pPr>
        <w:ind w:left="360" w:hanging="360"/>
      </w:pPr>
    </w:p>
    <w:p w:rsidR="008B019E" w:rsidRPr="008668A0" w:rsidRDefault="008B019E">
      <w:pPr>
        <w:ind w:left="360" w:hanging="360"/>
      </w:pPr>
    </w:p>
    <w:p w:rsidR="008B019E" w:rsidRDefault="008B019E" w:rsidP="00D16A56">
      <w:pPr>
        <w:ind w:left="360" w:hanging="360"/>
      </w:pPr>
      <w:r w:rsidRPr="008668A0">
        <w:t>3.</w:t>
      </w:r>
      <w:r w:rsidRPr="008668A0">
        <w:tab/>
      </w:r>
      <w:r>
        <w:t>a. (3 points) Choose the substance with the highest vapor pressure at a given temperature.  With reference to your answer in question 2 above, explain why this substance has the highest vapor pressure.</w:t>
      </w:r>
    </w:p>
    <w:p w:rsidR="008B019E" w:rsidRPr="00191396" w:rsidRDefault="008B019E" w:rsidP="00D16A56">
      <w:pPr>
        <w:ind w:left="360" w:hanging="360"/>
      </w:pPr>
    </w:p>
    <w:p w:rsidR="008B019E" w:rsidRDefault="008B019E">
      <w:pPr>
        <w:ind w:left="360" w:hanging="360"/>
      </w:pPr>
      <w:r>
        <w:tab/>
      </w:r>
      <w:r w:rsidRPr="004E588F">
        <w:t>{</w:t>
      </w:r>
      <w:r>
        <w:t>Type answer</w:t>
      </w:r>
      <w:r w:rsidRPr="004E588F">
        <w:t xml:space="preserve"> here</w:t>
      </w:r>
      <w:r>
        <w:t>.</w:t>
      </w:r>
      <w:r w:rsidRPr="004E588F">
        <w:t>}</w:t>
      </w:r>
    </w:p>
    <w:p w:rsidR="008B019E" w:rsidRPr="008668A0" w:rsidRDefault="008B019E">
      <w:pPr>
        <w:ind w:left="360" w:hanging="360"/>
      </w:pPr>
    </w:p>
    <w:p w:rsidR="008B019E" w:rsidRPr="008668A0" w:rsidRDefault="008B019E">
      <w:pPr>
        <w:ind w:left="360" w:hanging="360"/>
      </w:pPr>
    </w:p>
    <w:p w:rsidR="008B019E" w:rsidRDefault="008B019E" w:rsidP="00191396">
      <w:pPr>
        <w:ind w:left="360" w:hanging="360"/>
      </w:pPr>
      <w:r>
        <w:tab/>
        <w:t>b. (6 points)</w:t>
      </w:r>
      <w:r w:rsidRPr="00191396">
        <w:t xml:space="preserve"> </w:t>
      </w:r>
      <w:r>
        <w:t>In a similar manner, explain the order of vapor pressures for</w:t>
      </w:r>
      <w:r w:rsidRPr="00AA5F02">
        <w:rPr>
          <w:b/>
        </w:rPr>
        <w:t xml:space="preserve"> all three </w:t>
      </w:r>
      <w:r>
        <w:t xml:space="preserve">of the other substances studied.  That is, </w:t>
      </w:r>
      <w:r w:rsidRPr="00AA5F02">
        <w:rPr>
          <w:b/>
          <w:i/>
        </w:rPr>
        <w:t>on the basis of the intermolecular forces</w:t>
      </w:r>
      <w:r>
        <w:t>, why does the substance with the next lowest vapor pressure have the next lowest vapor pressure, etc.?</w:t>
      </w:r>
    </w:p>
    <w:p w:rsidR="008B019E" w:rsidRPr="00191396" w:rsidRDefault="008B019E" w:rsidP="00191396">
      <w:pPr>
        <w:ind w:left="360" w:hanging="360"/>
      </w:pPr>
    </w:p>
    <w:p w:rsidR="008B019E" w:rsidRDefault="008B019E" w:rsidP="004A1C83">
      <w:pPr>
        <w:ind w:left="360" w:hanging="360"/>
      </w:pPr>
      <w:r>
        <w:tab/>
      </w:r>
      <w:r w:rsidRPr="004E588F">
        <w:t>{</w:t>
      </w:r>
      <w:r>
        <w:t>Type answer</w:t>
      </w:r>
      <w:r w:rsidRPr="004E588F">
        <w:t xml:space="preserve"> here</w:t>
      </w:r>
      <w:r>
        <w:t>.</w:t>
      </w:r>
      <w:r w:rsidRPr="004E588F">
        <w:t>}</w:t>
      </w:r>
    </w:p>
    <w:p w:rsidR="008B019E" w:rsidRDefault="008B019E">
      <w:pPr>
        <w:ind w:left="360" w:hanging="360"/>
      </w:pPr>
    </w:p>
    <w:p w:rsidR="008B019E" w:rsidRDefault="008B019E" w:rsidP="00300D85">
      <w:pPr>
        <w:tabs>
          <w:tab w:val="left" w:pos="6933"/>
        </w:tabs>
        <w:ind w:left="360" w:hanging="360"/>
      </w:pPr>
      <w:r>
        <w:tab/>
      </w:r>
      <w:r>
        <w:tab/>
      </w:r>
    </w:p>
    <w:p w:rsidR="008B019E" w:rsidRPr="00C142E1" w:rsidRDefault="008B019E">
      <w:pPr>
        <w:ind w:left="360" w:hanging="360"/>
      </w:pPr>
      <w:r>
        <w:t>4.</w:t>
      </w:r>
      <w:r>
        <w:tab/>
        <w:t>(4 points) Consider the formula, molar mass, and structure of water.  On the basis of these properties of water where would you expect its vapor pressure to be relative to the four liquids you studied in this experiment?  Explain.</w:t>
      </w:r>
    </w:p>
    <w:p w:rsidR="008B019E" w:rsidRDefault="008B019E">
      <w:pPr>
        <w:ind w:left="360" w:hanging="360"/>
      </w:pPr>
    </w:p>
    <w:p w:rsidR="008B019E" w:rsidRDefault="008B019E">
      <w:pPr>
        <w:ind w:left="360" w:hanging="360"/>
      </w:pPr>
      <w:r>
        <w:tab/>
      </w:r>
      <w:r w:rsidRPr="004E588F">
        <w:t>{</w:t>
      </w:r>
      <w:r>
        <w:t>Type answer</w:t>
      </w:r>
      <w:r w:rsidRPr="004E588F">
        <w:t xml:space="preserve"> here</w:t>
      </w:r>
      <w:r>
        <w:t>.</w:t>
      </w:r>
      <w:r w:rsidRPr="004E588F">
        <w:t>}</w:t>
      </w:r>
    </w:p>
    <w:p w:rsidR="008B019E" w:rsidRDefault="008B019E">
      <w:pPr>
        <w:ind w:left="360" w:hanging="360"/>
      </w:pPr>
    </w:p>
    <w:p w:rsidR="008B019E" w:rsidRDefault="008B019E">
      <w:pPr>
        <w:ind w:left="360" w:hanging="360"/>
      </w:pPr>
    </w:p>
    <w:p w:rsidR="008B019E" w:rsidRDefault="008B019E">
      <w:pPr>
        <w:ind w:left="360" w:hanging="360"/>
      </w:pPr>
    </w:p>
    <w:p w:rsidR="008B019E" w:rsidRDefault="008B019E">
      <w:r w:rsidRPr="00AA1EF3">
        <w:rPr>
          <w:rStyle w:val="return"/>
        </w:rPr>
        <w:t xml:space="preserve">See the attached rubric </w:t>
      </w:r>
      <w:r>
        <w:rPr>
          <w:rStyle w:val="return"/>
        </w:rPr>
        <w:t xml:space="preserve">on the next page </w:t>
      </w:r>
      <w:r w:rsidRPr="00AA1EF3">
        <w:rPr>
          <w:rStyle w:val="return"/>
        </w:rPr>
        <w:t>for more detailed information about grading.</w:t>
      </w:r>
      <w:r>
        <w:br w:type="page"/>
      </w:r>
    </w:p>
    <w:tbl>
      <w:tblPr>
        <w:tblpPr w:leftFromText="180" w:rightFromText="180" w:vertAnchor="text" w:horzAnchor="margin" w:tblpX="486" w:tblpY="248"/>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890"/>
        <w:gridCol w:w="2070"/>
        <w:gridCol w:w="2211"/>
        <w:gridCol w:w="2393"/>
        <w:gridCol w:w="720"/>
      </w:tblGrid>
      <w:tr w:rsidR="008B019E" w:rsidRPr="00260734" w:rsidTr="007F76C9">
        <w:trPr>
          <w:trHeight w:val="576"/>
        </w:trPr>
        <w:tc>
          <w:tcPr>
            <w:tcW w:w="828" w:type="dxa"/>
            <w:tcBorders>
              <w:top w:val="nil"/>
              <w:left w:val="nil"/>
            </w:tcBorders>
          </w:tcPr>
          <w:p w:rsidR="008B019E" w:rsidRPr="00260734" w:rsidRDefault="008B019E" w:rsidP="005A2CB2">
            <w:pPr>
              <w:widowControl w:val="0"/>
              <w:autoSpaceDE w:val="0"/>
              <w:autoSpaceDN w:val="0"/>
              <w:adjustRightInd w:val="0"/>
              <w:rPr>
                <w:sz w:val="20"/>
              </w:rPr>
            </w:pPr>
            <w:bookmarkStart w:id="1" w:name="OLE_LINK1"/>
            <w:bookmarkStart w:id="2" w:name="OLE_LINK2"/>
          </w:p>
        </w:tc>
        <w:tc>
          <w:tcPr>
            <w:tcW w:w="1890" w:type="dxa"/>
            <w:vAlign w:val="center"/>
          </w:tcPr>
          <w:p w:rsidR="008B019E" w:rsidRPr="00260734" w:rsidRDefault="008B019E" w:rsidP="005A2CB2">
            <w:pPr>
              <w:widowControl w:val="0"/>
              <w:autoSpaceDE w:val="0"/>
              <w:autoSpaceDN w:val="0"/>
              <w:adjustRightInd w:val="0"/>
              <w:jc w:val="center"/>
              <w:rPr>
                <w:b/>
                <w:sz w:val="20"/>
              </w:rPr>
            </w:pPr>
            <w:r w:rsidRPr="00260734">
              <w:rPr>
                <w:b/>
                <w:sz w:val="20"/>
              </w:rPr>
              <w:t>Unsatisfactory</w:t>
            </w:r>
          </w:p>
        </w:tc>
        <w:tc>
          <w:tcPr>
            <w:tcW w:w="2070" w:type="dxa"/>
            <w:vAlign w:val="center"/>
          </w:tcPr>
          <w:p w:rsidR="008B019E" w:rsidRPr="00260734" w:rsidRDefault="008B019E" w:rsidP="005A2CB2">
            <w:pPr>
              <w:widowControl w:val="0"/>
              <w:autoSpaceDE w:val="0"/>
              <w:autoSpaceDN w:val="0"/>
              <w:adjustRightInd w:val="0"/>
              <w:jc w:val="center"/>
              <w:rPr>
                <w:b/>
                <w:sz w:val="20"/>
              </w:rPr>
            </w:pPr>
            <w:r w:rsidRPr="00260734">
              <w:rPr>
                <w:b/>
                <w:sz w:val="20"/>
              </w:rPr>
              <w:t>Borderline</w:t>
            </w:r>
          </w:p>
        </w:tc>
        <w:tc>
          <w:tcPr>
            <w:tcW w:w="2211" w:type="dxa"/>
            <w:vAlign w:val="center"/>
          </w:tcPr>
          <w:p w:rsidR="008B019E" w:rsidRPr="00260734" w:rsidRDefault="008B019E" w:rsidP="005A2CB2">
            <w:pPr>
              <w:widowControl w:val="0"/>
              <w:autoSpaceDE w:val="0"/>
              <w:autoSpaceDN w:val="0"/>
              <w:adjustRightInd w:val="0"/>
              <w:jc w:val="center"/>
              <w:rPr>
                <w:b/>
                <w:sz w:val="20"/>
              </w:rPr>
            </w:pPr>
            <w:r w:rsidRPr="00260734">
              <w:rPr>
                <w:b/>
                <w:sz w:val="20"/>
              </w:rPr>
              <w:t>Satisfactory</w:t>
            </w:r>
          </w:p>
        </w:tc>
        <w:tc>
          <w:tcPr>
            <w:tcW w:w="2393" w:type="dxa"/>
            <w:vAlign w:val="center"/>
          </w:tcPr>
          <w:p w:rsidR="008B019E" w:rsidRPr="00260734" w:rsidRDefault="008B019E" w:rsidP="005A2CB2">
            <w:pPr>
              <w:widowControl w:val="0"/>
              <w:autoSpaceDE w:val="0"/>
              <w:autoSpaceDN w:val="0"/>
              <w:adjustRightInd w:val="0"/>
              <w:jc w:val="center"/>
              <w:rPr>
                <w:b/>
                <w:sz w:val="20"/>
              </w:rPr>
            </w:pPr>
            <w:r w:rsidRPr="00260734">
              <w:rPr>
                <w:b/>
                <w:sz w:val="20"/>
              </w:rPr>
              <w:t>Excellent</w:t>
            </w:r>
          </w:p>
        </w:tc>
        <w:tc>
          <w:tcPr>
            <w:tcW w:w="720" w:type="dxa"/>
            <w:vAlign w:val="center"/>
          </w:tcPr>
          <w:p w:rsidR="008B019E" w:rsidRPr="00260734" w:rsidRDefault="008B019E" w:rsidP="005A2CB2">
            <w:pPr>
              <w:widowControl w:val="0"/>
              <w:autoSpaceDE w:val="0"/>
              <w:autoSpaceDN w:val="0"/>
              <w:adjustRightInd w:val="0"/>
              <w:jc w:val="center"/>
              <w:rPr>
                <w:b/>
                <w:sz w:val="20"/>
              </w:rPr>
            </w:pPr>
            <w:r w:rsidRPr="00260734">
              <w:rPr>
                <w:b/>
                <w:sz w:val="20"/>
              </w:rPr>
              <w:t>Score</w:t>
            </w:r>
          </w:p>
        </w:tc>
      </w:tr>
      <w:tr w:rsidR="008B019E" w:rsidRPr="00260734" w:rsidTr="007F76C9">
        <w:tc>
          <w:tcPr>
            <w:tcW w:w="828" w:type="dxa"/>
            <w:vAlign w:val="center"/>
          </w:tcPr>
          <w:p w:rsidR="008B019E" w:rsidRDefault="008B019E" w:rsidP="005A2CB2">
            <w:pPr>
              <w:widowControl w:val="0"/>
              <w:autoSpaceDE w:val="0"/>
              <w:autoSpaceDN w:val="0"/>
              <w:adjustRightInd w:val="0"/>
              <w:jc w:val="center"/>
              <w:rPr>
                <w:b/>
                <w:sz w:val="20"/>
              </w:rPr>
            </w:pPr>
            <w:r w:rsidRPr="00260734">
              <w:rPr>
                <w:b/>
                <w:sz w:val="20"/>
              </w:rPr>
              <w:t>Q #1</w:t>
            </w:r>
          </w:p>
          <w:p w:rsidR="008B019E" w:rsidRPr="00260734" w:rsidRDefault="008B019E" w:rsidP="005A2CB2">
            <w:pPr>
              <w:widowControl w:val="0"/>
              <w:autoSpaceDE w:val="0"/>
              <w:autoSpaceDN w:val="0"/>
              <w:adjustRightInd w:val="0"/>
              <w:jc w:val="center"/>
              <w:rPr>
                <w:b/>
                <w:sz w:val="20"/>
              </w:rPr>
            </w:pPr>
            <w:r>
              <w:rPr>
                <w:b/>
                <w:sz w:val="20"/>
              </w:rPr>
              <w:t>Graph and v.p vs. T</w:t>
            </w:r>
          </w:p>
        </w:tc>
        <w:tc>
          <w:tcPr>
            <w:tcW w:w="1890" w:type="dxa"/>
            <w:vAlign w:val="center"/>
          </w:tcPr>
          <w:p w:rsidR="008B019E" w:rsidRDefault="008B019E" w:rsidP="005A2CB2">
            <w:pPr>
              <w:widowControl w:val="0"/>
              <w:autoSpaceDE w:val="0"/>
              <w:autoSpaceDN w:val="0"/>
              <w:adjustRightInd w:val="0"/>
              <w:rPr>
                <w:sz w:val="20"/>
              </w:rPr>
            </w:pPr>
            <w:r>
              <w:rPr>
                <w:sz w:val="20"/>
              </w:rPr>
              <w:t>No graph</w:t>
            </w:r>
          </w:p>
          <w:p w:rsidR="008B019E" w:rsidRDefault="008B019E" w:rsidP="005A2CB2">
            <w:pPr>
              <w:widowControl w:val="0"/>
              <w:autoSpaceDE w:val="0"/>
              <w:autoSpaceDN w:val="0"/>
              <w:adjustRightInd w:val="0"/>
              <w:rPr>
                <w:sz w:val="20"/>
              </w:rPr>
            </w:pPr>
          </w:p>
          <w:p w:rsidR="008B019E" w:rsidRDefault="008B019E" w:rsidP="005A2CB2">
            <w:pPr>
              <w:widowControl w:val="0"/>
              <w:autoSpaceDE w:val="0"/>
              <w:autoSpaceDN w:val="0"/>
              <w:adjustRightInd w:val="0"/>
              <w:rPr>
                <w:sz w:val="20"/>
              </w:rPr>
            </w:pPr>
          </w:p>
          <w:p w:rsidR="008B019E" w:rsidRDefault="008B019E" w:rsidP="005A2CB2">
            <w:pPr>
              <w:widowControl w:val="0"/>
              <w:autoSpaceDE w:val="0"/>
              <w:autoSpaceDN w:val="0"/>
              <w:adjustRightInd w:val="0"/>
              <w:rPr>
                <w:sz w:val="20"/>
              </w:rPr>
            </w:pPr>
          </w:p>
          <w:p w:rsidR="008B019E" w:rsidRPr="00010BB5" w:rsidRDefault="008B019E" w:rsidP="005A2CB2">
            <w:pPr>
              <w:widowControl w:val="0"/>
              <w:autoSpaceDE w:val="0"/>
              <w:autoSpaceDN w:val="0"/>
              <w:adjustRightInd w:val="0"/>
              <w:rPr>
                <w:sz w:val="20"/>
              </w:rPr>
            </w:pPr>
          </w:p>
          <w:p w:rsidR="008B019E" w:rsidRPr="00260734" w:rsidRDefault="008B019E" w:rsidP="005A2CB2">
            <w:pPr>
              <w:widowControl w:val="0"/>
              <w:autoSpaceDE w:val="0"/>
              <w:autoSpaceDN w:val="0"/>
              <w:adjustRightInd w:val="0"/>
              <w:rPr>
                <w:b/>
                <w:sz w:val="20"/>
              </w:rPr>
            </w:pPr>
            <w:r w:rsidRPr="00260734">
              <w:rPr>
                <w:b/>
                <w:sz w:val="20"/>
              </w:rPr>
              <w:t>0 points</w:t>
            </w:r>
          </w:p>
        </w:tc>
        <w:tc>
          <w:tcPr>
            <w:tcW w:w="2070" w:type="dxa"/>
            <w:vAlign w:val="center"/>
          </w:tcPr>
          <w:p w:rsidR="008B019E" w:rsidRDefault="008B019E" w:rsidP="005A2CB2">
            <w:pPr>
              <w:widowControl w:val="0"/>
              <w:autoSpaceDE w:val="0"/>
              <w:autoSpaceDN w:val="0"/>
              <w:adjustRightInd w:val="0"/>
              <w:rPr>
                <w:sz w:val="20"/>
              </w:rPr>
            </w:pPr>
            <w:r>
              <w:rPr>
                <w:sz w:val="20"/>
              </w:rPr>
              <w:t>Significant errors in graph or explanation is very weak or missing.</w:t>
            </w:r>
          </w:p>
          <w:p w:rsidR="008B019E" w:rsidRDefault="008B019E" w:rsidP="005A2CB2">
            <w:pPr>
              <w:widowControl w:val="0"/>
              <w:autoSpaceDE w:val="0"/>
              <w:autoSpaceDN w:val="0"/>
              <w:adjustRightInd w:val="0"/>
              <w:rPr>
                <w:sz w:val="20"/>
              </w:rPr>
            </w:pPr>
          </w:p>
          <w:p w:rsidR="008B019E" w:rsidRPr="001D37A7" w:rsidRDefault="008B019E" w:rsidP="005A2CB2">
            <w:pPr>
              <w:widowControl w:val="0"/>
              <w:autoSpaceDE w:val="0"/>
              <w:autoSpaceDN w:val="0"/>
              <w:adjustRightInd w:val="0"/>
              <w:rPr>
                <w:sz w:val="20"/>
              </w:rPr>
            </w:pPr>
          </w:p>
          <w:p w:rsidR="008B019E" w:rsidRPr="00260734" w:rsidRDefault="008B019E" w:rsidP="005A2CB2">
            <w:pPr>
              <w:widowControl w:val="0"/>
              <w:autoSpaceDE w:val="0"/>
              <w:autoSpaceDN w:val="0"/>
              <w:adjustRightInd w:val="0"/>
              <w:rPr>
                <w:b/>
                <w:sz w:val="20"/>
              </w:rPr>
            </w:pPr>
            <w:r>
              <w:rPr>
                <w:b/>
                <w:sz w:val="20"/>
              </w:rPr>
              <w:t>2-3</w:t>
            </w:r>
            <w:r w:rsidRPr="00260734">
              <w:rPr>
                <w:b/>
                <w:sz w:val="20"/>
              </w:rPr>
              <w:t xml:space="preserve"> point</w:t>
            </w:r>
            <w:r>
              <w:rPr>
                <w:b/>
                <w:sz w:val="20"/>
              </w:rPr>
              <w:t>s</w:t>
            </w:r>
          </w:p>
        </w:tc>
        <w:tc>
          <w:tcPr>
            <w:tcW w:w="2211" w:type="dxa"/>
            <w:vAlign w:val="center"/>
          </w:tcPr>
          <w:p w:rsidR="008B019E" w:rsidRDefault="008B019E" w:rsidP="005A2CB2">
            <w:pPr>
              <w:widowControl w:val="0"/>
              <w:autoSpaceDE w:val="0"/>
              <w:autoSpaceDN w:val="0"/>
              <w:adjustRightInd w:val="0"/>
              <w:rPr>
                <w:sz w:val="20"/>
              </w:rPr>
            </w:pPr>
            <w:r>
              <w:rPr>
                <w:sz w:val="20"/>
              </w:rPr>
              <w:t>Errors in graph formatting or explanation is a little weak.</w:t>
            </w:r>
          </w:p>
          <w:p w:rsidR="008B019E" w:rsidRDefault="008B019E" w:rsidP="005A2CB2">
            <w:pPr>
              <w:widowControl w:val="0"/>
              <w:autoSpaceDE w:val="0"/>
              <w:autoSpaceDN w:val="0"/>
              <w:adjustRightInd w:val="0"/>
              <w:rPr>
                <w:sz w:val="20"/>
              </w:rPr>
            </w:pPr>
          </w:p>
          <w:p w:rsidR="008B019E" w:rsidRPr="00260734" w:rsidRDefault="008B019E" w:rsidP="005A2CB2">
            <w:pPr>
              <w:widowControl w:val="0"/>
              <w:autoSpaceDE w:val="0"/>
              <w:autoSpaceDN w:val="0"/>
              <w:adjustRightInd w:val="0"/>
              <w:rPr>
                <w:b/>
                <w:sz w:val="20"/>
              </w:rPr>
            </w:pPr>
            <w:r>
              <w:rPr>
                <w:b/>
                <w:sz w:val="20"/>
              </w:rPr>
              <w:t>3 points</w:t>
            </w:r>
          </w:p>
        </w:tc>
        <w:tc>
          <w:tcPr>
            <w:tcW w:w="2393" w:type="dxa"/>
            <w:vAlign w:val="center"/>
          </w:tcPr>
          <w:p w:rsidR="008B019E" w:rsidRDefault="008B019E" w:rsidP="005A2CB2">
            <w:pPr>
              <w:widowControl w:val="0"/>
              <w:autoSpaceDE w:val="0"/>
              <w:autoSpaceDN w:val="0"/>
              <w:adjustRightInd w:val="0"/>
              <w:rPr>
                <w:sz w:val="20"/>
              </w:rPr>
            </w:pPr>
            <w:r>
              <w:rPr>
                <w:sz w:val="20"/>
              </w:rPr>
              <w:t>Graph is correct and explanation of trend is correct.</w:t>
            </w:r>
          </w:p>
          <w:p w:rsidR="008B019E" w:rsidRDefault="008B019E" w:rsidP="005A2CB2">
            <w:pPr>
              <w:widowControl w:val="0"/>
              <w:autoSpaceDE w:val="0"/>
              <w:autoSpaceDN w:val="0"/>
              <w:adjustRightInd w:val="0"/>
              <w:rPr>
                <w:sz w:val="20"/>
              </w:rPr>
            </w:pPr>
          </w:p>
          <w:p w:rsidR="008B019E" w:rsidRPr="00E875F1" w:rsidRDefault="008B019E" w:rsidP="005A2CB2">
            <w:pPr>
              <w:widowControl w:val="0"/>
              <w:autoSpaceDE w:val="0"/>
              <w:autoSpaceDN w:val="0"/>
              <w:adjustRightInd w:val="0"/>
              <w:rPr>
                <w:sz w:val="20"/>
              </w:rPr>
            </w:pPr>
          </w:p>
          <w:p w:rsidR="008B019E" w:rsidRPr="00260734" w:rsidRDefault="008B019E" w:rsidP="005A2CB2">
            <w:pPr>
              <w:widowControl w:val="0"/>
              <w:autoSpaceDE w:val="0"/>
              <w:autoSpaceDN w:val="0"/>
              <w:adjustRightInd w:val="0"/>
              <w:rPr>
                <w:b/>
                <w:sz w:val="20"/>
              </w:rPr>
            </w:pPr>
            <w:r>
              <w:rPr>
                <w:b/>
                <w:sz w:val="20"/>
              </w:rPr>
              <w:t xml:space="preserve">4 </w:t>
            </w:r>
            <w:r w:rsidRPr="00260734">
              <w:rPr>
                <w:b/>
                <w:sz w:val="20"/>
              </w:rPr>
              <w:t>point</w:t>
            </w:r>
            <w:r>
              <w:rPr>
                <w:b/>
                <w:sz w:val="20"/>
              </w:rPr>
              <w:t>s</w:t>
            </w:r>
          </w:p>
        </w:tc>
        <w:tc>
          <w:tcPr>
            <w:tcW w:w="720" w:type="dxa"/>
            <w:vAlign w:val="center"/>
          </w:tcPr>
          <w:p w:rsidR="008B019E" w:rsidRPr="00260734" w:rsidRDefault="008B019E" w:rsidP="005A2CB2">
            <w:pPr>
              <w:widowControl w:val="0"/>
              <w:autoSpaceDE w:val="0"/>
              <w:autoSpaceDN w:val="0"/>
              <w:adjustRightInd w:val="0"/>
              <w:jc w:val="center"/>
              <w:rPr>
                <w:sz w:val="20"/>
              </w:rPr>
            </w:pPr>
            <w:r>
              <w:rPr>
                <w:sz w:val="20"/>
              </w:rPr>
              <w:t>4 pts.</w:t>
            </w:r>
          </w:p>
        </w:tc>
      </w:tr>
      <w:tr w:rsidR="008B019E" w:rsidRPr="00260734" w:rsidTr="007F76C9">
        <w:tc>
          <w:tcPr>
            <w:tcW w:w="828" w:type="dxa"/>
            <w:vAlign w:val="center"/>
          </w:tcPr>
          <w:p w:rsidR="008B019E" w:rsidRDefault="008B019E" w:rsidP="006D7B3D">
            <w:pPr>
              <w:widowControl w:val="0"/>
              <w:autoSpaceDE w:val="0"/>
              <w:autoSpaceDN w:val="0"/>
              <w:adjustRightInd w:val="0"/>
              <w:jc w:val="center"/>
              <w:rPr>
                <w:b/>
                <w:sz w:val="20"/>
              </w:rPr>
            </w:pPr>
            <w:r>
              <w:rPr>
                <w:b/>
                <w:sz w:val="20"/>
              </w:rPr>
              <w:t>Q #2</w:t>
            </w:r>
          </w:p>
          <w:p w:rsidR="008B019E" w:rsidRPr="000E3618" w:rsidRDefault="008B019E" w:rsidP="006D7B3D">
            <w:pPr>
              <w:widowControl w:val="0"/>
              <w:autoSpaceDE w:val="0"/>
              <w:autoSpaceDN w:val="0"/>
              <w:adjustRightInd w:val="0"/>
              <w:jc w:val="center"/>
              <w:rPr>
                <w:b/>
                <w:sz w:val="20"/>
              </w:rPr>
            </w:pPr>
            <w:r>
              <w:rPr>
                <w:b/>
                <w:sz w:val="20"/>
              </w:rPr>
              <w:t>IMF’s.</w:t>
            </w:r>
          </w:p>
        </w:tc>
        <w:tc>
          <w:tcPr>
            <w:tcW w:w="1890" w:type="dxa"/>
            <w:vAlign w:val="center"/>
          </w:tcPr>
          <w:p w:rsidR="008B019E" w:rsidRPr="00217D60" w:rsidRDefault="008B019E" w:rsidP="005A2CB2">
            <w:pPr>
              <w:widowControl w:val="0"/>
              <w:autoSpaceDE w:val="0"/>
              <w:autoSpaceDN w:val="0"/>
              <w:adjustRightInd w:val="0"/>
              <w:rPr>
                <w:sz w:val="20"/>
              </w:rPr>
            </w:pPr>
            <w:r>
              <w:rPr>
                <w:sz w:val="20"/>
              </w:rPr>
              <w:t>None of the intermolecular forces are properly identified.</w:t>
            </w:r>
          </w:p>
          <w:p w:rsidR="008B019E" w:rsidRPr="00260734" w:rsidRDefault="008B019E" w:rsidP="005A2CB2">
            <w:pPr>
              <w:widowControl w:val="0"/>
              <w:autoSpaceDE w:val="0"/>
              <w:autoSpaceDN w:val="0"/>
              <w:adjustRightInd w:val="0"/>
              <w:rPr>
                <w:b/>
                <w:sz w:val="20"/>
              </w:rPr>
            </w:pPr>
          </w:p>
          <w:p w:rsidR="008B019E" w:rsidRPr="00260734" w:rsidRDefault="008B019E" w:rsidP="005A2CB2">
            <w:pPr>
              <w:widowControl w:val="0"/>
              <w:autoSpaceDE w:val="0"/>
              <w:autoSpaceDN w:val="0"/>
              <w:adjustRightInd w:val="0"/>
              <w:rPr>
                <w:b/>
                <w:sz w:val="20"/>
              </w:rPr>
            </w:pPr>
            <w:r>
              <w:rPr>
                <w:b/>
                <w:sz w:val="20"/>
              </w:rPr>
              <w:t>0</w:t>
            </w:r>
            <w:r w:rsidRPr="00260734">
              <w:rPr>
                <w:b/>
                <w:sz w:val="20"/>
              </w:rPr>
              <w:t xml:space="preserve"> points</w:t>
            </w:r>
          </w:p>
        </w:tc>
        <w:tc>
          <w:tcPr>
            <w:tcW w:w="2070" w:type="dxa"/>
            <w:vAlign w:val="center"/>
          </w:tcPr>
          <w:p w:rsidR="008B019E" w:rsidRDefault="008B019E" w:rsidP="005A2CB2">
            <w:pPr>
              <w:widowControl w:val="0"/>
              <w:autoSpaceDE w:val="0"/>
              <w:autoSpaceDN w:val="0"/>
              <w:adjustRightInd w:val="0"/>
              <w:rPr>
                <w:sz w:val="20"/>
              </w:rPr>
            </w:pPr>
          </w:p>
          <w:p w:rsidR="008B019E" w:rsidRDefault="008B019E" w:rsidP="005A2CB2">
            <w:pPr>
              <w:widowControl w:val="0"/>
              <w:autoSpaceDE w:val="0"/>
              <w:autoSpaceDN w:val="0"/>
              <w:adjustRightInd w:val="0"/>
              <w:rPr>
                <w:sz w:val="20"/>
              </w:rPr>
            </w:pPr>
          </w:p>
          <w:p w:rsidR="008B019E" w:rsidRDefault="008B019E" w:rsidP="005A2CB2">
            <w:pPr>
              <w:widowControl w:val="0"/>
              <w:autoSpaceDE w:val="0"/>
              <w:autoSpaceDN w:val="0"/>
              <w:adjustRightInd w:val="0"/>
              <w:rPr>
                <w:sz w:val="20"/>
              </w:rPr>
            </w:pPr>
          </w:p>
          <w:p w:rsidR="008B019E" w:rsidRDefault="008B019E" w:rsidP="005A2CB2">
            <w:pPr>
              <w:widowControl w:val="0"/>
              <w:autoSpaceDE w:val="0"/>
              <w:autoSpaceDN w:val="0"/>
              <w:adjustRightInd w:val="0"/>
              <w:rPr>
                <w:sz w:val="20"/>
              </w:rPr>
            </w:pPr>
          </w:p>
          <w:p w:rsidR="008B019E" w:rsidRPr="00260734" w:rsidRDefault="008B019E" w:rsidP="005A2CB2">
            <w:pPr>
              <w:widowControl w:val="0"/>
              <w:autoSpaceDE w:val="0"/>
              <w:autoSpaceDN w:val="0"/>
              <w:adjustRightInd w:val="0"/>
              <w:rPr>
                <w:sz w:val="20"/>
              </w:rPr>
            </w:pPr>
          </w:p>
          <w:p w:rsidR="008B019E" w:rsidRPr="00260734" w:rsidRDefault="008B019E" w:rsidP="005A2CB2">
            <w:pPr>
              <w:widowControl w:val="0"/>
              <w:autoSpaceDE w:val="0"/>
              <w:autoSpaceDN w:val="0"/>
              <w:adjustRightInd w:val="0"/>
              <w:rPr>
                <w:b/>
                <w:sz w:val="20"/>
              </w:rPr>
            </w:pPr>
            <w:r>
              <w:rPr>
                <w:b/>
                <w:sz w:val="20"/>
              </w:rPr>
              <w:t>1</w:t>
            </w:r>
            <w:r w:rsidRPr="00260734">
              <w:rPr>
                <w:b/>
                <w:sz w:val="20"/>
              </w:rPr>
              <w:t xml:space="preserve"> point</w:t>
            </w:r>
          </w:p>
        </w:tc>
        <w:tc>
          <w:tcPr>
            <w:tcW w:w="2211" w:type="dxa"/>
            <w:vAlign w:val="center"/>
          </w:tcPr>
          <w:p w:rsidR="008B019E" w:rsidRDefault="008B019E" w:rsidP="005A2CB2">
            <w:pPr>
              <w:widowControl w:val="0"/>
              <w:autoSpaceDE w:val="0"/>
              <w:autoSpaceDN w:val="0"/>
              <w:adjustRightInd w:val="0"/>
              <w:rPr>
                <w:b/>
                <w:sz w:val="20"/>
              </w:rPr>
            </w:pPr>
          </w:p>
          <w:p w:rsidR="008B019E" w:rsidRDefault="008B019E" w:rsidP="005A2CB2">
            <w:pPr>
              <w:widowControl w:val="0"/>
              <w:autoSpaceDE w:val="0"/>
              <w:autoSpaceDN w:val="0"/>
              <w:adjustRightInd w:val="0"/>
              <w:rPr>
                <w:b/>
                <w:sz w:val="20"/>
              </w:rPr>
            </w:pPr>
          </w:p>
          <w:p w:rsidR="008B019E" w:rsidRDefault="008B019E" w:rsidP="005A2CB2">
            <w:pPr>
              <w:widowControl w:val="0"/>
              <w:autoSpaceDE w:val="0"/>
              <w:autoSpaceDN w:val="0"/>
              <w:adjustRightInd w:val="0"/>
              <w:rPr>
                <w:b/>
                <w:sz w:val="20"/>
              </w:rPr>
            </w:pPr>
          </w:p>
          <w:p w:rsidR="008B019E" w:rsidRDefault="008B019E" w:rsidP="005A2CB2">
            <w:pPr>
              <w:widowControl w:val="0"/>
              <w:autoSpaceDE w:val="0"/>
              <w:autoSpaceDN w:val="0"/>
              <w:adjustRightInd w:val="0"/>
              <w:rPr>
                <w:b/>
                <w:sz w:val="20"/>
              </w:rPr>
            </w:pPr>
          </w:p>
          <w:p w:rsidR="008B019E" w:rsidRPr="00260734" w:rsidRDefault="008B019E" w:rsidP="005A2CB2">
            <w:pPr>
              <w:widowControl w:val="0"/>
              <w:autoSpaceDE w:val="0"/>
              <w:autoSpaceDN w:val="0"/>
              <w:adjustRightInd w:val="0"/>
              <w:rPr>
                <w:b/>
                <w:sz w:val="20"/>
              </w:rPr>
            </w:pPr>
          </w:p>
          <w:p w:rsidR="008B019E" w:rsidRPr="00260734" w:rsidRDefault="008B019E" w:rsidP="005A2CB2">
            <w:pPr>
              <w:widowControl w:val="0"/>
              <w:autoSpaceDE w:val="0"/>
              <w:autoSpaceDN w:val="0"/>
              <w:adjustRightInd w:val="0"/>
              <w:rPr>
                <w:b/>
                <w:sz w:val="20"/>
              </w:rPr>
            </w:pPr>
            <w:r>
              <w:rPr>
                <w:b/>
                <w:sz w:val="20"/>
              </w:rPr>
              <w:t>2</w:t>
            </w:r>
            <w:r w:rsidRPr="00260734">
              <w:rPr>
                <w:b/>
                <w:sz w:val="20"/>
              </w:rPr>
              <w:t xml:space="preserve"> points</w:t>
            </w:r>
          </w:p>
        </w:tc>
        <w:tc>
          <w:tcPr>
            <w:tcW w:w="2393" w:type="dxa"/>
            <w:vAlign w:val="center"/>
          </w:tcPr>
          <w:p w:rsidR="008B019E" w:rsidRDefault="008B019E" w:rsidP="007F76C9">
            <w:pPr>
              <w:widowControl w:val="0"/>
              <w:autoSpaceDE w:val="0"/>
              <w:autoSpaceDN w:val="0"/>
              <w:adjustRightInd w:val="0"/>
              <w:rPr>
                <w:sz w:val="20"/>
              </w:rPr>
            </w:pPr>
            <w:r>
              <w:rPr>
                <w:sz w:val="20"/>
              </w:rPr>
              <w:t>Intermolecular forces for each liquid are properly identified.</w:t>
            </w:r>
          </w:p>
          <w:p w:rsidR="008B019E" w:rsidRDefault="008B019E" w:rsidP="005A2CB2">
            <w:pPr>
              <w:widowControl w:val="0"/>
              <w:autoSpaceDE w:val="0"/>
              <w:autoSpaceDN w:val="0"/>
              <w:adjustRightInd w:val="0"/>
              <w:rPr>
                <w:b/>
                <w:sz w:val="20"/>
              </w:rPr>
            </w:pPr>
          </w:p>
          <w:p w:rsidR="008B019E" w:rsidRPr="00260734" w:rsidRDefault="008B019E" w:rsidP="005A2CB2">
            <w:pPr>
              <w:widowControl w:val="0"/>
              <w:autoSpaceDE w:val="0"/>
              <w:autoSpaceDN w:val="0"/>
              <w:adjustRightInd w:val="0"/>
              <w:rPr>
                <w:b/>
                <w:sz w:val="20"/>
              </w:rPr>
            </w:pPr>
          </w:p>
          <w:p w:rsidR="008B019E" w:rsidRPr="00260734" w:rsidRDefault="008B019E" w:rsidP="005A2CB2">
            <w:pPr>
              <w:widowControl w:val="0"/>
              <w:autoSpaceDE w:val="0"/>
              <w:autoSpaceDN w:val="0"/>
              <w:adjustRightInd w:val="0"/>
              <w:rPr>
                <w:b/>
                <w:sz w:val="20"/>
              </w:rPr>
            </w:pPr>
            <w:r>
              <w:rPr>
                <w:b/>
                <w:sz w:val="20"/>
              </w:rPr>
              <w:t>3</w:t>
            </w:r>
            <w:r w:rsidRPr="00260734">
              <w:rPr>
                <w:b/>
                <w:sz w:val="20"/>
              </w:rPr>
              <w:t xml:space="preserve"> points</w:t>
            </w:r>
          </w:p>
        </w:tc>
        <w:tc>
          <w:tcPr>
            <w:tcW w:w="720" w:type="dxa"/>
            <w:vAlign w:val="center"/>
          </w:tcPr>
          <w:p w:rsidR="008B019E" w:rsidRPr="00260734" w:rsidRDefault="008B019E" w:rsidP="005A2CB2">
            <w:pPr>
              <w:widowControl w:val="0"/>
              <w:autoSpaceDE w:val="0"/>
              <w:autoSpaceDN w:val="0"/>
              <w:adjustRightInd w:val="0"/>
              <w:jc w:val="center"/>
              <w:rPr>
                <w:sz w:val="20"/>
              </w:rPr>
            </w:pPr>
            <w:r>
              <w:rPr>
                <w:sz w:val="20"/>
              </w:rPr>
              <w:t>3 pts.</w:t>
            </w:r>
          </w:p>
        </w:tc>
      </w:tr>
      <w:tr w:rsidR="008B019E" w:rsidRPr="00260734" w:rsidTr="007F1187">
        <w:tc>
          <w:tcPr>
            <w:tcW w:w="828" w:type="dxa"/>
            <w:vAlign w:val="center"/>
          </w:tcPr>
          <w:p w:rsidR="008B019E" w:rsidRDefault="008B019E" w:rsidP="00F5366C">
            <w:pPr>
              <w:widowControl w:val="0"/>
              <w:autoSpaceDE w:val="0"/>
              <w:autoSpaceDN w:val="0"/>
              <w:adjustRightInd w:val="0"/>
              <w:jc w:val="center"/>
              <w:rPr>
                <w:b/>
                <w:sz w:val="20"/>
              </w:rPr>
            </w:pPr>
            <w:r>
              <w:rPr>
                <w:b/>
                <w:sz w:val="20"/>
              </w:rPr>
              <w:t>Q #3a</w:t>
            </w:r>
          </w:p>
          <w:p w:rsidR="008B019E" w:rsidRPr="00567607" w:rsidRDefault="008B019E" w:rsidP="00F5366C">
            <w:pPr>
              <w:widowControl w:val="0"/>
              <w:autoSpaceDE w:val="0"/>
              <w:autoSpaceDN w:val="0"/>
              <w:adjustRightInd w:val="0"/>
              <w:jc w:val="center"/>
              <w:rPr>
                <w:b/>
                <w:sz w:val="20"/>
              </w:rPr>
            </w:pPr>
            <w:r>
              <w:rPr>
                <w:b/>
                <w:sz w:val="20"/>
              </w:rPr>
              <w:t>Why highest v.p.?</w:t>
            </w:r>
          </w:p>
        </w:tc>
        <w:tc>
          <w:tcPr>
            <w:tcW w:w="1890" w:type="dxa"/>
            <w:vAlign w:val="center"/>
          </w:tcPr>
          <w:p w:rsidR="008B019E" w:rsidRPr="00DD18FB" w:rsidRDefault="008B019E" w:rsidP="00F5366C">
            <w:pPr>
              <w:widowControl w:val="0"/>
              <w:autoSpaceDE w:val="0"/>
              <w:autoSpaceDN w:val="0"/>
              <w:adjustRightInd w:val="0"/>
              <w:rPr>
                <w:sz w:val="20"/>
              </w:rPr>
            </w:pPr>
            <w:r>
              <w:rPr>
                <w:sz w:val="20"/>
              </w:rPr>
              <w:t>Reason for highest vapor pressure incorrect/poorly explained.</w:t>
            </w:r>
          </w:p>
          <w:p w:rsidR="008B019E" w:rsidRPr="00260734" w:rsidRDefault="008B019E" w:rsidP="00F5366C">
            <w:pPr>
              <w:widowControl w:val="0"/>
              <w:autoSpaceDE w:val="0"/>
              <w:autoSpaceDN w:val="0"/>
              <w:adjustRightInd w:val="0"/>
              <w:rPr>
                <w:b/>
                <w:sz w:val="20"/>
              </w:rPr>
            </w:pPr>
          </w:p>
          <w:p w:rsidR="008B019E" w:rsidRPr="00260734" w:rsidRDefault="008B019E" w:rsidP="00F5366C">
            <w:pPr>
              <w:widowControl w:val="0"/>
              <w:autoSpaceDE w:val="0"/>
              <w:autoSpaceDN w:val="0"/>
              <w:adjustRightInd w:val="0"/>
              <w:rPr>
                <w:b/>
                <w:sz w:val="20"/>
              </w:rPr>
            </w:pPr>
            <w:r>
              <w:rPr>
                <w:b/>
                <w:sz w:val="20"/>
              </w:rPr>
              <w:t>0</w:t>
            </w:r>
            <w:r w:rsidRPr="00260734">
              <w:rPr>
                <w:b/>
                <w:sz w:val="20"/>
              </w:rPr>
              <w:t xml:space="preserve"> points</w:t>
            </w:r>
          </w:p>
        </w:tc>
        <w:tc>
          <w:tcPr>
            <w:tcW w:w="2070" w:type="dxa"/>
            <w:vAlign w:val="center"/>
          </w:tcPr>
          <w:p w:rsidR="008B019E" w:rsidRDefault="008B019E" w:rsidP="00F5366C">
            <w:pPr>
              <w:widowControl w:val="0"/>
              <w:autoSpaceDE w:val="0"/>
              <w:autoSpaceDN w:val="0"/>
              <w:adjustRightInd w:val="0"/>
              <w:rPr>
                <w:sz w:val="20"/>
              </w:rPr>
            </w:pPr>
          </w:p>
          <w:p w:rsidR="008B019E" w:rsidRDefault="008B019E" w:rsidP="00F5366C">
            <w:pPr>
              <w:widowControl w:val="0"/>
              <w:autoSpaceDE w:val="0"/>
              <w:autoSpaceDN w:val="0"/>
              <w:adjustRightInd w:val="0"/>
              <w:rPr>
                <w:sz w:val="20"/>
              </w:rPr>
            </w:pPr>
          </w:p>
          <w:p w:rsidR="008B019E" w:rsidRDefault="008B019E" w:rsidP="00F5366C">
            <w:pPr>
              <w:widowControl w:val="0"/>
              <w:autoSpaceDE w:val="0"/>
              <w:autoSpaceDN w:val="0"/>
              <w:adjustRightInd w:val="0"/>
              <w:rPr>
                <w:sz w:val="20"/>
              </w:rPr>
            </w:pPr>
          </w:p>
          <w:p w:rsidR="008B019E" w:rsidRDefault="008B019E" w:rsidP="00F5366C">
            <w:pPr>
              <w:widowControl w:val="0"/>
              <w:autoSpaceDE w:val="0"/>
              <w:autoSpaceDN w:val="0"/>
              <w:adjustRightInd w:val="0"/>
              <w:rPr>
                <w:sz w:val="20"/>
              </w:rPr>
            </w:pPr>
          </w:p>
          <w:p w:rsidR="008B019E" w:rsidRPr="00260734" w:rsidRDefault="008B019E" w:rsidP="00F5366C">
            <w:pPr>
              <w:widowControl w:val="0"/>
              <w:autoSpaceDE w:val="0"/>
              <w:autoSpaceDN w:val="0"/>
              <w:adjustRightInd w:val="0"/>
              <w:rPr>
                <w:sz w:val="20"/>
              </w:rPr>
            </w:pPr>
          </w:p>
          <w:p w:rsidR="008B019E" w:rsidRPr="00260734" w:rsidRDefault="008B019E" w:rsidP="00F5366C">
            <w:pPr>
              <w:widowControl w:val="0"/>
              <w:autoSpaceDE w:val="0"/>
              <w:autoSpaceDN w:val="0"/>
              <w:adjustRightInd w:val="0"/>
              <w:rPr>
                <w:b/>
                <w:sz w:val="20"/>
              </w:rPr>
            </w:pPr>
            <w:r>
              <w:rPr>
                <w:b/>
                <w:sz w:val="20"/>
              </w:rPr>
              <w:t>1</w:t>
            </w:r>
            <w:r w:rsidRPr="00260734">
              <w:rPr>
                <w:b/>
                <w:sz w:val="20"/>
              </w:rPr>
              <w:t xml:space="preserve"> point</w:t>
            </w:r>
          </w:p>
        </w:tc>
        <w:tc>
          <w:tcPr>
            <w:tcW w:w="2211" w:type="dxa"/>
            <w:vAlign w:val="center"/>
          </w:tcPr>
          <w:p w:rsidR="008B019E" w:rsidRDefault="008B019E" w:rsidP="00F5366C">
            <w:pPr>
              <w:widowControl w:val="0"/>
              <w:autoSpaceDE w:val="0"/>
              <w:autoSpaceDN w:val="0"/>
              <w:adjustRightInd w:val="0"/>
              <w:rPr>
                <w:b/>
                <w:sz w:val="20"/>
              </w:rPr>
            </w:pPr>
            <w:r>
              <w:rPr>
                <w:sz w:val="20"/>
              </w:rPr>
              <w:t>Reason for highest vapor pressure correct but not very clearly explained.</w:t>
            </w:r>
          </w:p>
          <w:p w:rsidR="008B019E" w:rsidRPr="00260734" w:rsidRDefault="008B019E" w:rsidP="00F5366C">
            <w:pPr>
              <w:widowControl w:val="0"/>
              <w:autoSpaceDE w:val="0"/>
              <w:autoSpaceDN w:val="0"/>
              <w:adjustRightInd w:val="0"/>
              <w:rPr>
                <w:b/>
                <w:sz w:val="20"/>
              </w:rPr>
            </w:pPr>
          </w:p>
          <w:p w:rsidR="008B019E" w:rsidRPr="00260734" w:rsidRDefault="008B019E" w:rsidP="00F5366C">
            <w:pPr>
              <w:widowControl w:val="0"/>
              <w:autoSpaceDE w:val="0"/>
              <w:autoSpaceDN w:val="0"/>
              <w:adjustRightInd w:val="0"/>
              <w:rPr>
                <w:b/>
                <w:sz w:val="20"/>
              </w:rPr>
            </w:pPr>
            <w:r>
              <w:rPr>
                <w:b/>
                <w:sz w:val="20"/>
              </w:rPr>
              <w:t>2</w:t>
            </w:r>
            <w:r w:rsidRPr="00260734">
              <w:rPr>
                <w:b/>
                <w:sz w:val="20"/>
              </w:rPr>
              <w:t xml:space="preserve"> points</w:t>
            </w:r>
          </w:p>
        </w:tc>
        <w:tc>
          <w:tcPr>
            <w:tcW w:w="2393" w:type="dxa"/>
            <w:vAlign w:val="center"/>
          </w:tcPr>
          <w:p w:rsidR="008B019E" w:rsidRDefault="008B019E" w:rsidP="00F5366C">
            <w:pPr>
              <w:widowControl w:val="0"/>
              <w:autoSpaceDE w:val="0"/>
              <w:autoSpaceDN w:val="0"/>
              <w:adjustRightInd w:val="0"/>
              <w:rPr>
                <w:sz w:val="20"/>
              </w:rPr>
            </w:pPr>
            <w:r>
              <w:rPr>
                <w:sz w:val="20"/>
              </w:rPr>
              <w:t>Reason for highest vapor pressure clearly and correctly related to intermolecular forces.</w:t>
            </w:r>
          </w:p>
          <w:p w:rsidR="008B019E" w:rsidRDefault="008B019E" w:rsidP="00F5366C">
            <w:pPr>
              <w:widowControl w:val="0"/>
              <w:autoSpaceDE w:val="0"/>
              <w:autoSpaceDN w:val="0"/>
              <w:adjustRightInd w:val="0"/>
              <w:rPr>
                <w:b/>
                <w:sz w:val="20"/>
              </w:rPr>
            </w:pPr>
          </w:p>
          <w:p w:rsidR="008B019E" w:rsidRPr="00260734" w:rsidRDefault="008B019E" w:rsidP="00F5366C">
            <w:pPr>
              <w:widowControl w:val="0"/>
              <w:autoSpaceDE w:val="0"/>
              <w:autoSpaceDN w:val="0"/>
              <w:adjustRightInd w:val="0"/>
              <w:rPr>
                <w:b/>
                <w:sz w:val="20"/>
              </w:rPr>
            </w:pPr>
            <w:r>
              <w:rPr>
                <w:b/>
                <w:sz w:val="20"/>
              </w:rPr>
              <w:t>3</w:t>
            </w:r>
            <w:r w:rsidRPr="00260734">
              <w:rPr>
                <w:b/>
                <w:sz w:val="20"/>
              </w:rPr>
              <w:t xml:space="preserve"> points</w:t>
            </w:r>
          </w:p>
        </w:tc>
        <w:tc>
          <w:tcPr>
            <w:tcW w:w="720" w:type="dxa"/>
            <w:vAlign w:val="center"/>
          </w:tcPr>
          <w:p w:rsidR="008B019E" w:rsidRPr="00260734" w:rsidRDefault="008B019E" w:rsidP="00F5366C">
            <w:pPr>
              <w:widowControl w:val="0"/>
              <w:autoSpaceDE w:val="0"/>
              <w:autoSpaceDN w:val="0"/>
              <w:adjustRightInd w:val="0"/>
              <w:jc w:val="center"/>
              <w:rPr>
                <w:sz w:val="20"/>
              </w:rPr>
            </w:pPr>
            <w:r>
              <w:rPr>
                <w:sz w:val="20"/>
              </w:rPr>
              <w:t>3 pts.</w:t>
            </w:r>
          </w:p>
        </w:tc>
      </w:tr>
      <w:tr w:rsidR="008B019E" w:rsidRPr="00260734" w:rsidTr="007F1187">
        <w:tc>
          <w:tcPr>
            <w:tcW w:w="828" w:type="dxa"/>
            <w:vAlign w:val="center"/>
          </w:tcPr>
          <w:p w:rsidR="008B019E" w:rsidRDefault="008B019E" w:rsidP="00F5366C">
            <w:pPr>
              <w:widowControl w:val="0"/>
              <w:autoSpaceDE w:val="0"/>
              <w:autoSpaceDN w:val="0"/>
              <w:adjustRightInd w:val="0"/>
              <w:jc w:val="center"/>
              <w:rPr>
                <w:b/>
                <w:sz w:val="20"/>
              </w:rPr>
            </w:pPr>
            <w:r>
              <w:rPr>
                <w:b/>
                <w:sz w:val="20"/>
              </w:rPr>
              <w:t>Q #3b</w:t>
            </w:r>
          </w:p>
          <w:p w:rsidR="008B019E" w:rsidRPr="000E3618" w:rsidRDefault="008B019E" w:rsidP="00F5366C">
            <w:pPr>
              <w:widowControl w:val="0"/>
              <w:autoSpaceDE w:val="0"/>
              <w:autoSpaceDN w:val="0"/>
              <w:adjustRightInd w:val="0"/>
              <w:jc w:val="center"/>
              <w:rPr>
                <w:b/>
                <w:sz w:val="20"/>
              </w:rPr>
            </w:pPr>
            <w:r>
              <w:rPr>
                <w:b/>
                <w:sz w:val="20"/>
              </w:rPr>
              <w:t>Order of v.p.s</w:t>
            </w:r>
          </w:p>
        </w:tc>
        <w:tc>
          <w:tcPr>
            <w:tcW w:w="1890" w:type="dxa"/>
            <w:vAlign w:val="center"/>
          </w:tcPr>
          <w:p w:rsidR="008B019E" w:rsidRDefault="008B019E" w:rsidP="00F5366C">
            <w:pPr>
              <w:widowControl w:val="0"/>
              <w:autoSpaceDE w:val="0"/>
              <w:autoSpaceDN w:val="0"/>
              <w:adjustRightInd w:val="0"/>
              <w:rPr>
                <w:sz w:val="20"/>
              </w:rPr>
            </w:pPr>
            <w:r>
              <w:rPr>
                <w:sz w:val="20"/>
              </w:rPr>
              <w:t>Order of vapor pressures reported but not explained based on IMFs.</w:t>
            </w:r>
          </w:p>
          <w:p w:rsidR="008B019E" w:rsidRPr="00260734" w:rsidRDefault="008B019E" w:rsidP="00F5366C">
            <w:pPr>
              <w:widowControl w:val="0"/>
              <w:autoSpaceDE w:val="0"/>
              <w:autoSpaceDN w:val="0"/>
              <w:adjustRightInd w:val="0"/>
              <w:rPr>
                <w:b/>
                <w:sz w:val="20"/>
              </w:rPr>
            </w:pPr>
          </w:p>
          <w:p w:rsidR="008B019E" w:rsidRPr="00260734" w:rsidRDefault="008B019E" w:rsidP="00F5366C">
            <w:pPr>
              <w:widowControl w:val="0"/>
              <w:autoSpaceDE w:val="0"/>
              <w:autoSpaceDN w:val="0"/>
              <w:adjustRightInd w:val="0"/>
              <w:rPr>
                <w:b/>
                <w:sz w:val="20"/>
              </w:rPr>
            </w:pPr>
            <w:r>
              <w:rPr>
                <w:b/>
                <w:sz w:val="20"/>
              </w:rPr>
              <w:t>0-1</w:t>
            </w:r>
            <w:r w:rsidRPr="00260734">
              <w:rPr>
                <w:b/>
                <w:sz w:val="20"/>
              </w:rPr>
              <w:t xml:space="preserve"> points</w:t>
            </w:r>
          </w:p>
        </w:tc>
        <w:tc>
          <w:tcPr>
            <w:tcW w:w="2070" w:type="dxa"/>
            <w:vAlign w:val="center"/>
          </w:tcPr>
          <w:p w:rsidR="008B019E" w:rsidRDefault="008B019E" w:rsidP="00F5366C">
            <w:pPr>
              <w:widowControl w:val="0"/>
              <w:autoSpaceDE w:val="0"/>
              <w:autoSpaceDN w:val="0"/>
              <w:adjustRightInd w:val="0"/>
              <w:rPr>
                <w:sz w:val="20"/>
              </w:rPr>
            </w:pPr>
          </w:p>
          <w:p w:rsidR="008B019E" w:rsidRDefault="008B019E" w:rsidP="00F5366C">
            <w:pPr>
              <w:widowControl w:val="0"/>
              <w:autoSpaceDE w:val="0"/>
              <w:autoSpaceDN w:val="0"/>
              <w:adjustRightInd w:val="0"/>
              <w:rPr>
                <w:sz w:val="20"/>
              </w:rPr>
            </w:pPr>
          </w:p>
          <w:p w:rsidR="008B019E" w:rsidRDefault="008B019E" w:rsidP="00F5366C">
            <w:pPr>
              <w:widowControl w:val="0"/>
              <w:autoSpaceDE w:val="0"/>
              <w:autoSpaceDN w:val="0"/>
              <w:adjustRightInd w:val="0"/>
              <w:rPr>
                <w:sz w:val="20"/>
              </w:rPr>
            </w:pPr>
          </w:p>
          <w:p w:rsidR="008B019E" w:rsidRDefault="008B019E" w:rsidP="00F5366C">
            <w:pPr>
              <w:widowControl w:val="0"/>
              <w:autoSpaceDE w:val="0"/>
              <w:autoSpaceDN w:val="0"/>
              <w:adjustRightInd w:val="0"/>
              <w:rPr>
                <w:sz w:val="20"/>
              </w:rPr>
            </w:pPr>
          </w:p>
          <w:p w:rsidR="008B019E" w:rsidRPr="00260734" w:rsidRDefault="008B019E" w:rsidP="00F5366C">
            <w:pPr>
              <w:widowControl w:val="0"/>
              <w:autoSpaceDE w:val="0"/>
              <w:autoSpaceDN w:val="0"/>
              <w:adjustRightInd w:val="0"/>
              <w:rPr>
                <w:sz w:val="20"/>
              </w:rPr>
            </w:pPr>
          </w:p>
          <w:p w:rsidR="008B019E" w:rsidRPr="00260734" w:rsidRDefault="008B019E" w:rsidP="00F5366C">
            <w:pPr>
              <w:widowControl w:val="0"/>
              <w:autoSpaceDE w:val="0"/>
              <w:autoSpaceDN w:val="0"/>
              <w:adjustRightInd w:val="0"/>
              <w:rPr>
                <w:b/>
                <w:sz w:val="20"/>
              </w:rPr>
            </w:pPr>
            <w:r>
              <w:rPr>
                <w:b/>
                <w:sz w:val="20"/>
              </w:rPr>
              <w:t>2-3</w:t>
            </w:r>
            <w:r w:rsidRPr="00260734">
              <w:rPr>
                <w:b/>
                <w:sz w:val="20"/>
              </w:rPr>
              <w:t xml:space="preserve"> point</w:t>
            </w:r>
            <w:r>
              <w:rPr>
                <w:b/>
                <w:sz w:val="20"/>
              </w:rPr>
              <w:t>s</w:t>
            </w:r>
          </w:p>
        </w:tc>
        <w:tc>
          <w:tcPr>
            <w:tcW w:w="2211" w:type="dxa"/>
            <w:vAlign w:val="center"/>
          </w:tcPr>
          <w:p w:rsidR="008B019E" w:rsidRDefault="008B019E" w:rsidP="00F5366C">
            <w:pPr>
              <w:widowControl w:val="0"/>
              <w:autoSpaceDE w:val="0"/>
              <w:autoSpaceDN w:val="0"/>
              <w:adjustRightInd w:val="0"/>
              <w:rPr>
                <w:b/>
                <w:sz w:val="20"/>
              </w:rPr>
            </w:pPr>
            <w:r>
              <w:rPr>
                <w:sz w:val="20"/>
              </w:rPr>
              <w:t>-2 points for each incorrectly explained order.</w:t>
            </w:r>
          </w:p>
          <w:p w:rsidR="008B019E" w:rsidRDefault="008B019E" w:rsidP="00F5366C">
            <w:pPr>
              <w:widowControl w:val="0"/>
              <w:autoSpaceDE w:val="0"/>
              <w:autoSpaceDN w:val="0"/>
              <w:adjustRightInd w:val="0"/>
              <w:rPr>
                <w:b/>
                <w:sz w:val="20"/>
              </w:rPr>
            </w:pPr>
          </w:p>
          <w:p w:rsidR="008B019E" w:rsidRPr="00260734" w:rsidRDefault="008B019E" w:rsidP="00F5366C">
            <w:pPr>
              <w:widowControl w:val="0"/>
              <w:autoSpaceDE w:val="0"/>
              <w:autoSpaceDN w:val="0"/>
              <w:adjustRightInd w:val="0"/>
              <w:rPr>
                <w:b/>
                <w:sz w:val="20"/>
              </w:rPr>
            </w:pPr>
          </w:p>
          <w:p w:rsidR="008B019E" w:rsidRPr="00260734" w:rsidRDefault="008B019E" w:rsidP="00F5366C">
            <w:pPr>
              <w:widowControl w:val="0"/>
              <w:autoSpaceDE w:val="0"/>
              <w:autoSpaceDN w:val="0"/>
              <w:adjustRightInd w:val="0"/>
              <w:rPr>
                <w:b/>
                <w:sz w:val="20"/>
              </w:rPr>
            </w:pPr>
            <w:r>
              <w:rPr>
                <w:b/>
                <w:sz w:val="20"/>
              </w:rPr>
              <w:t>4-5</w:t>
            </w:r>
            <w:r w:rsidRPr="00260734">
              <w:rPr>
                <w:b/>
                <w:sz w:val="20"/>
              </w:rPr>
              <w:t xml:space="preserve"> points</w:t>
            </w:r>
          </w:p>
        </w:tc>
        <w:tc>
          <w:tcPr>
            <w:tcW w:w="2393" w:type="dxa"/>
            <w:vAlign w:val="center"/>
          </w:tcPr>
          <w:p w:rsidR="008B019E" w:rsidRDefault="008B019E" w:rsidP="00F5366C">
            <w:pPr>
              <w:widowControl w:val="0"/>
              <w:autoSpaceDE w:val="0"/>
              <w:autoSpaceDN w:val="0"/>
              <w:adjustRightInd w:val="0"/>
              <w:rPr>
                <w:b/>
                <w:sz w:val="20"/>
              </w:rPr>
            </w:pPr>
            <w:r>
              <w:rPr>
                <w:sz w:val="20"/>
              </w:rPr>
              <w:t>Order of vapor pressures is correctly explained based on intermolecular forces.</w:t>
            </w:r>
          </w:p>
          <w:p w:rsidR="008B019E" w:rsidRDefault="008B019E" w:rsidP="00F5366C">
            <w:pPr>
              <w:widowControl w:val="0"/>
              <w:autoSpaceDE w:val="0"/>
              <w:autoSpaceDN w:val="0"/>
              <w:adjustRightInd w:val="0"/>
              <w:rPr>
                <w:b/>
                <w:sz w:val="20"/>
              </w:rPr>
            </w:pPr>
          </w:p>
          <w:p w:rsidR="008B019E" w:rsidRPr="00260734" w:rsidRDefault="008B019E" w:rsidP="00F5366C">
            <w:pPr>
              <w:widowControl w:val="0"/>
              <w:autoSpaceDE w:val="0"/>
              <w:autoSpaceDN w:val="0"/>
              <w:adjustRightInd w:val="0"/>
              <w:rPr>
                <w:b/>
                <w:sz w:val="20"/>
              </w:rPr>
            </w:pPr>
          </w:p>
          <w:p w:rsidR="008B019E" w:rsidRPr="00260734" w:rsidRDefault="008B019E" w:rsidP="00F5366C">
            <w:pPr>
              <w:widowControl w:val="0"/>
              <w:autoSpaceDE w:val="0"/>
              <w:autoSpaceDN w:val="0"/>
              <w:adjustRightInd w:val="0"/>
              <w:rPr>
                <w:b/>
                <w:sz w:val="20"/>
              </w:rPr>
            </w:pPr>
            <w:r>
              <w:rPr>
                <w:b/>
                <w:sz w:val="20"/>
              </w:rPr>
              <w:t>6</w:t>
            </w:r>
            <w:r w:rsidRPr="00260734">
              <w:rPr>
                <w:b/>
                <w:sz w:val="20"/>
              </w:rPr>
              <w:t xml:space="preserve"> points</w:t>
            </w:r>
          </w:p>
        </w:tc>
        <w:tc>
          <w:tcPr>
            <w:tcW w:w="720" w:type="dxa"/>
            <w:vAlign w:val="center"/>
          </w:tcPr>
          <w:p w:rsidR="008B019E" w:rsidRPr="00260734" w:rsidRDefault="008B019E" w:rsidP="00F5366C">
            <w:pPr>
              <w:widowControl w:val="0"/>
              <w:autoSpaceDE w:val="0"/>
              <w:autoSpaceDN w:val="0"/>
              <w:adjustRightInd w:val="0"/>
              <w:jc w:val="center"/>
              <w:rPr>
                <w:sz w:val="20"/>
              </w:rPr>
            </w:pPr>
            <w:r>
              <w:rPr>
                <w:sz w:val="20"/>
              </w:rPr>
              <w:t>6 pts.</w:t>
            </w:r>
          </w:p>
        </w:tc>
      </w:tr>
      <w:tr w:rsidR="008B019E" w:rsidRPr="00260734" w:rsidTr="007F76C9">
        <w:tc>
          <w:tcPr>
            <w:tcW w:w="828" w:type="dxa"/>
            <w:vAlign w:val="center"/>
          </w:tcPr>
          <w:p w:rsidR="008B019E" w:rsidRDefault="008B019E" w:rsidP="005A2CB2">
            <w:pPr>
              <w:widowControl w:val="0"/>
              <w:autoSpaceDE w:val="0"/>
              <w:autoSpaceDN w:val="0"/>
              <w:adjustRightInd w:val="0"/>
              <w:jc w:val="center"/>
              <w:rPr>
                <w:b/>
                <w:sz w:val="20"/>
              </w:rPr>
            </w:pPr>
            <w:r>
              <w:rPr>
                <w:b/>
                <w:sz w:val="20"/>
              </w:rPr>
              <w:t>Q #4</w:t>
            </w:r>
          </w:p>
          <w:p w:rsidR="008B019E" w:rsidRPr="00260734" w:rsidRDefault="008B019E" w:rsidP="005A2CB2">
            <w:pPr>
              <w:widowControl w:val="0"/>
              <w:autoSpaceDE w:val="0"/>
              <w:autoSpaceDN w:val="0"/>
              <w:adjustRightInd w:val="0"/>
              <w:jc w:val="center"/>
              <w:rPr>
                <w:b/>
                <w:sz w:val="20"/>
              </w:rPr>
            </w:pPr>
            <w:r>
              <w:rPr>
                <w:b/>
                <w:sz w:val="20"/>
              </w:rPr>
              <w:t>Water v.p. rel. to other 4 liquids</w:t>
            </w:r>
          </w:p>
        </w:tc>
        <w:tc>
          <w:tcPr>
            <w:tcW w:w="1890" w:type="dxa"/>
            <w:vAlign w:val="center"/>
          </w:tcPr>
          <w:p w:rsidR="008B019E" w:rsidRDefault="008B019E" w:rsidP="005A2CB2">
            <w:pPr>
              <w:widowControl w:val="0"/>
              <w:autoSpaceDE w:val="0"/>
              <w:autoSpaceDN w:val="0"/>
              <w:adjustRightInd w:val="0"/>
              <w:rPr>
                <w:sz w:val="20"/>
              </w:rPr>
            </w:pPr>
            <w:r>
              <w:rPr>
                <w:sz w:val="20"/>
              </w:rPr>
              <w:t>No prediction or no explanation of predicted v.p. of water.</w:t>
            </w:r>
          </w:p>
          <w:p w:rsidR="008B019E" w:rsidRPr="000E772E" w:rsidRDefault="008B019E" w:rsidP="005A2CB2">
            <w:pPr>
              <w:widowControl w:val="0"/>
              <w:autoSpaceDE w:val="0"/>
              <w:autoSpaceDN w:val="0"/>
              <w:adjustRightInd w:val="0"/>
              <w:rPr>
                <w:sz w:val="20"/>
              </w:rPr>
            </w:pPr>
          </w:p>
          <w:p w:rsidR="008B019E" w:rsidRPr="00260734" w:rsidRDefault="008B019E" w:rsidP="005A2CB2">
            <w:pPr>
              <w:widowControl w:val="0"/>
              <w:autoSpaceDE w:val="0"/>
              <w:autoSpaceDN w:val="0"/>
              <w:adjustRightInd w:val="0"/>
              <w:rPr>
                <w:b/>
                <w:sz w:val="20"/>
              </w:rPr>
            </w:pPr>
            <w:r>
              <w:rPr>
                <w:b/>
                <w:sz w:val="20"/>
              </w:rPr>
              <w:t>0 points</w:t>
            </w:r>
          </w:p>
        </w:tc>
        <w:tc>
          <w:tcPr>
            <w:tcW w:w="2070" w:type="dxa"/>
            <w:vAlign w:val="center"/>
          </w:tcPr>
          <w:p w:rsidR="008B019E" w:rsidRDefault="008B019E" w:rsidP="005A2CB2">
            <w:pPr>
              <w:widowControl w:val="0"/>
              <w:autoSpaceDE w:val="0"/>
              <w:autoSpaceDN w:val="0"/>
              <w:adjustRightInd w:val="0"/>
              <w:rPr>
                <w:sz w:val="20"/>
              </w:rPr>
            </w:pPr>
            <w:r>
              <w:rPr>
                <w:sz w:val="20"/>
              </w:rPr>
              <w:t>Prediction incorrect but some explanation is present.</w:t>
            </w:r>
          </w:p>
          <w:p w:rsidR="008B019E" w:rsidRDefault="008B019E" w:rsidP="005A2CB2">
            <w:pPr>
              <w:widowControl w:val="0"/>
              <w:autoSpaceDE w:val="0"/>
              <w:autoSpaceDN w:val="0"/>
              <w:adjustRightInd w:val="0"/>
              <w:rPr>
                <w:sz w:val="20"/>
              </w:rPr>
            </w:pPr>
          </w:p>
          <w:p w:rsidR="008B019E" w:rsidRPr="00E70D6E" w:rsidRDefault="008B019E" w:rsidP="005A2CB2">
            <w:pPr>
              <w:widowControl w:val="0"/>
              <w:autoSpaceDE w:val="0"/>
              <w:autoSpaceDN w:val="0"/>
              <w:adjustRightInd w:val="0"/>
              <w:rPr>
                <w:sz w:val="20"/>
              </w:rPr>
            </w:pPr>
          </w:p>
          <w:p w:rsidR="008B019E" w:rsidRPr="00260734" w:rsidRDefault="008B019E" w:rsidP="005A2CB2">
            <w:pPr>
              <w:widowControl w:val="0"/>
              <w:autoSpaceDE w:val="0"/>
              <w:autoSpaceDN w:val="0"/>
              <w:adjustRightInd w:val="0"/>
              <w:rPr>
                <w:b/>
                <w:sz w:val="20"/>
              </w:rPr>
            </w:pPr>
            <w:r>
              <w:rPr>
                <w:b/>
                <w:sz w:val="20"/>
              </w:rPr>
              <w:t>1-2 points</w:t>
            </w:r>
          </w:p>
        </w:tc>
        <w:tc>
          <w:tcPr>
            <w:tcW w:w="2211" w:type="dxa"/>
            <w:vAlign w:val="center"/>
          </w:tcPr>
          <w:p w:rsidR="008B019E" w:rsidRDefault="008B019E" w:rsidP="005A2CB2">
            <w:pPr>
              <w:widowControl w:val="0"/>
              <w:autoSpaceDE w:val="0"/>
              <w:autoSpaceDN w:val="0"/>
              <w:adjustRightInd w:val="0"/>
              <w:rPr>
                <w:sz w:val="20"/>
              </w:rPr>
            </w:pPr>
            <w:r>
              <w:rPr>
                <w:sz w:val="20"/>
              </w:rPr>
              <w:t>Prediction correct but reason not explained well.</w:t>
            </w:r>
          </w:p>
          <w:p w:rsidR="008B019E" w:rsidRDefault="008B019E" w:rsidP="005A2CB2">
            <w:pPr>
              <w:widowControl w:val="0"/>
              <w:autoSpaceDE w:val="0"/>
              <w:autoSpaceDN w:val="0"/>
              <w:adjustRightInd w:val="0"/>
              <w:rPr>
                <w:b/>
                <w:sz w:val="20"/>
              </w:rPr>
            </w:pPr>
          </w:p>
          <w:p w:rsidR="008B019E" w:rsidRPr="00260734" w:rsidRDefault="008B019E" w:rsidP="005A2CB2">
            <w:pPr>
              <w:widowControl w:val="0"/>
              <w:autoSpaceDE w:val="0"/>
              <w:autoSpaceDN w:val="0"/>
              <w:adjustRightInd w:val="0"/>
              <w:rPr>
                <w:b/>
                <w:sz w:val="20"/>
              </w:rPr>
            </w:pPr>
          </w:p>
          <w:p w:rsidR="008B019E" w:rsidRPr="00260734" w:rsidRDefault="008B019E" w:rsidP="005A2CB2">
            <w:pPr>
              <w:widowControl w:val="0"/>
              <w:autoSpaceDE w:val="0"/>
              <w:autoSpaceDN w:val="0"/>
              <w:adjustRightInd w:val="0"/>
              <w:rPr>
                <w:b/>
                <w:sz w:val="20"/>
              </w:rPr>
            </w:pPr>
            <w:r>
              <w:rPr>
                <w:b/>
                <w:sz w:val="20"/>
              </w:rPr>
              <w:t>3</w:t>
            </w:r>
            <w:r w:rsidRPr="00260734">
              <w:rPr>
                <w:b/>
                <w:sz w:val="20"/>
              </w:rPr>
              <w:t xml:space="preserve"> points</w:t>
            </w:r>
          </w:p>
        </w:tc>
        <w:tc>
          <w:tcPr>
            <w:tcW w:w="2393" w:type="dxa"/>
            <w:vAlign w:val="center"/>
          </w:tcPr>
          <w:p w:rsidR="008B019E" w:rsidRDefault="008B019E" w:rsidP="00FD66E7">
            <w:pPr>
              <w:widowControl w:val="0"/>
              <w:autoSpaceDE w:val="0"/>
              <w:autoSpaceDN w:val="0"/>
              <w:adjustRightInd w:val="0"/>
              <w:rPr>
                <w:sz w:val="20"/>
              </w:rPr>
            </w:pPr>
            <w:r>
              <w:rPr>
                <w:sz w:val="20"/>
              </w:rPr>
              <w:t>Well-reasoned prediction and explanation for v.p. of water.</w:t>
            </w:r>
          </w:p>
          <w:p w:rsidR="008B019E" w:rsidRDefault="008B019E" w:rsidP="005A2CB2">
            <w:pPr>
              <w:widowControl w:val="0"/>
              <w:autoSpaceDE w:val="0"/>
              <w:autoSpaceDN w:val="0"/>
              <w:adjustRightInd w:val="0"/>
              <w:rPr>
                <w:b/>
                <w:sz w:val="20"/>
              </w:rPr>
            </w:pPr>
          </w:p>
          <w:p w:rsidR="008B019E" w:rsidRPr="00260734" w:rsidRDefault="008B019E" w:rsidP="005A2CB2">
            <w:pPr>
              <w:widowControl w:val="0"/>
              <w:autoSpaceDE w:val="0"/>
              <w:autoSpaceDN w:val="0"/>
              <w:adjustRightInd w:val="0"/>
              <w:rPr>
                <w:b/>
                <w:sz w:val="20"/>
              </w:rPr>
            </w:pPr>
          </w:p>
          <w:p w:rsidR="008B019E" w:rsidRPr="00260734" w:rsidRDefault="008B019E" w:rsidP="005A2CB2">
            <w:pPr>
              <w:widowControl w:val="0"/>
              <w:autoSpaceDE w:val="0"/>
              <w:autoSpaceDN w:val="0"/>
              <w:adjustRightInd w:val="0"/>
              <w:rPr>
                <w:b/>
                <w:sz w:val="20"/>
              </w:rPr>
            </w:pPr>
            <w:r>
              <w:rPr>
                <w:b/>
                <w:sz w:val="20"/>
              </w:rPr>
              <w:t>4</w:t>
            </w:r>
            <w:r w:rsidRPr="00260734">
              <w:rPr>
                <w:b/>
                <w:sz w:val="20"/>
              </w:rPr>
              <w:t xml:space="preserve"> points</w:t>
            </w:r>
          </w:p>
        </w:tc>
        <w:tc>
          <w:tcPr>
            <w:tcW w:w="720" w:type="dxa"/>
            <w:vAlign w:val="center"/>
          </w:tcPr>
          <w:p w:rsidR="008B019E" w:rsidRPr="00260734" w:rsidRDefault="008B019E" w:rsidP="005A2CB2">
            <w:pPr>
              <w:widowControl w:val="0"/>
              <w:autoSpaceDE w:val="0"/>
              <w:autoSpaceDN w:val="0"/>
              <w:adjustRightInd w:val="0"/>
              <w:jc w:val="center"/>
              <w:rPr>
                <w:sz w:val="20"/>
              </w:rPr>
            </w:pPr>
            <w:r>
              <w:rPr>
                <w:sz w:val="20"/>
              </w:rPr>
              <w:t>4 pts.</w:t>
            </w:r>
          </w:p>
        </w:tc>
      </w:tr>
      <w:tr w:rsidR="008B019E" w:rsidRPr="00260734" w:rsidTr="007F76C9">
        <w:tc>
          <w:tcPr>
            <w:tcW w:w="828" w:type="dxa"/>
            <w:vAlign w:val="center"/>
          </w:tcPr>
          <w:p w:rsidR="008B019E" w:rsidRPr="00921416" w:rsidRDefault="008B019E" w:rsidP="005A2CB2">
            <w:pPr>
              <w:widowControl w:val="0"/>
              <w:autoSpaceDE w:val="0"/>
              <w:autoSpaceDN w:val="0"/>
              <w:adjustRightInd w:val="0"/>
              <w:jc w:val="center"/>
              <w:rPr>
                <w:b/>
                <w:sz w:val="20"/>
              </w:rPr>
            </w:pPr>
            <w:r>
              <w:rPr>
                <w:b/>
                <w:sz w:val="20"/>
              </w:rPr>
              <w:t>Total</w:t>
            </w:r>
          </w:p>
        </w:tc>
        <w:tc>
          <w:tcPr>
            <w:tcW w:w="1890" w:type="dxa"/>
            <w:vAlign w:val="center"/>
          </w:tcPr>
          <w:p w:rsidR="008B019E" w:rsidRPr="00260734" w:rsidRDefault="008B019E" w:rsidP="005A2CB2">
            <w:pPr>
              <w:widowControl w:val="0"/>
              <w:autoSpaceDE w:val="0"/>
              <w:autoSpaceDN w:val="0"/>
              <w:adjustRightInd w:val="0"/>
              <w:rPr>
                <w:sz w:val="20"/>
              </w:rPr>
            </w:pPr>
          </w:p>
        </w:tc>
        <w:tc>
          <w:tcPr>
            <w:tcW w:w="2070" w:type="dxa"/>
            <w:vAlign w:val="center"/>
          </w:tcPr>
          <w:p w:rsidR="008B019E" w:rsidRPr="00260734" w:rsidRDefault="008B019E" w:rsidP="005A2CB2">
            <w:pPr>
              <w:widowControl w:val="0"/>
              <w:autoSpaceDE w:val="0"/>
              <w:autoSpaceDN w:val="0"/>
              <w:adjustRightInd w:val="0"/>
              <w:rPr>
                <w:b/>
                <w:sz w:val="20"/>
              </w:rPr>
            </w:pPr>
          </w:p>
        </w:tc>
        <w:tc>
          <w:tcPr>
            <w:tcW w:w="2211" w:type="dxa"/>
            <w:vAlign w:val="center"/>
          </w:tcPr>
          <w:p w:rsidR="008B019E" w:rsidRPr="00260734" w:rsidRDefault="008B019E" w:rsidP="005A2CB2">
            <w:pPr>
              <w:widowControl w:val="0"/>
              <w:autoSpaceDE w:val="0"/>
              <w:autoSpaceDN w:val="0"/>
              <w:adjustRightInd w:val="0"/>
              <w:rPr>
                <w:b/>
                <w:sz w:val="20"/>
              </w:rPr>
            </w:pPr>
          </w:p>
        </w:tc>
        <w:tc>
          <w:tcPr>
            <w:tcW w:w="2393" w:type="dxa"/>
            <w:vAlign w:val="center"/>
          </w:tcPr>
          <w:p w:rsidR="008B019E" w:rsidRPr="00260734" w:rsidRDefault="008B019E" w:rsidP="005A2CB2">
            <w:pPr>
              <w:widowControl w:val="0"/>
              <w:autoSpaceDE w:val="0"/>
              <w:autoSpaceDN w:val="0"/>
              <w:adjustRightInd w:val="0"/>
              <w:rPr>
                <w:b/>
                <w:sz w:val="20"/>
              </w:rPr>
            </w:pPr>
          </w:p>
        </w:tc>
        <w:tc>
          <w:tcPr>
            <w:tcW w:w="720" w:type="dxa"/>
            <w:vAlign w:val="center"/>
          </w:tcPr>
          <w:p w:rsidR="008B019E" w:rsidRPr="00260734" w:rsidRDefault="008B019E" w:rsidP="005A2CB2">
            <w:pPr>
              <w:widowControl w:val="0"/>
              <w:autoSpaceDE w:val="0"/>
              <w:autoSpaceDN w:val="0"/>
              <w:adjustRightInd w:val="0"/>
              <w:jc w:val="center"/>
              <w:rPr>
                <w:sz w:val="20"/>
              </w:rPr>
            </w:pPr>
            <w:r>
              <w:rPr>
                <w:sz w:val="20"/>
              </w:rPr>
              <w:t>20 pts</w:t>
            </w:r>
          </w:p>
        </w:tc>
      </w:tr>
      <w:bookmarkEnd w:id="1"/>
      <w:bookmarkEnd w:id="2"/>
    </w:tbl>
    <w:p w:rsidR="008B019E" w:rsidRDefault="008B019E">
      <w:pPr>
        <w:ind w:left="360" w:hanging="360"/>
      </w:pPr>
    </w:p>
    <w:sectPr w:rsidR="008B019E" w:rsidSect="00EF6E4C">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Latha">
    <w:panose1 w:val="020B0604020202020204"/>
    <w:charset w:val="00"/>
    <w:family w:val="swiss"/>
    <w:pitch w:val="variable"/>
    <w:sig w:usb0="801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651F"/>
    <w:rsid w:val="00010BB5"/>
    <w:rsid w:val="00073D8F"/>
    <w:rsid w:val="000A5CE6"/>
    <w:rsid w:val="000B056A"/>
    <w:rsid w:val="000C0660"/>
    <w:rsid w:val="000C643D"/>
    <w:rsid w:val="000D5937"/>
    <w:rsid w:val="000D6B93"/>
    <w:rsid w:val="000E24F9"/>
    <w:rsid w:val="000E3618"/>
    <w:rsid w:val="000E415E"/>
    <w:rsid w:val="000E772E"/>
    <w:rsid w:val="000F4AF2"/>
    <w:rsid w:val="000F7F6A"/>
    <w:rsid w:val="00106A62"/>
    <w:rsid w:val="0010745B"/>
    <w:rsid w:val="00143794"/>
    <w:rsid w:val="00143FF0"/>
    <w:rsid w:val="001559BB"/>
    <w:rsid w:val="00167A95"/>
    <w:rsid w:val="00191396"/>
    <w:rsid w:val="00195D1F"/>
    <w:rsid w:val="001C430D"/>
    <w:rsid w:val="001D37A7"/>
    <w:rsid w:val="001D6B51"/>
    <w:rsid w:val="001E2BE7"/>
    <w:rsid w:val="00203D61"/>
    <w:rsid w:val="00217ABE"/>
    <w:rsid w:val="00217D60"/>
    <w:rsid w:val="002221D8"/>
    <w:rsid w:val="002231B5"/>
    <w:rsid w:val="00260734"/>
    <w:rsid w:val="002740B5"/>
    <w:rsid w:val="00284D11"/>
    <w:rsid w:val="002B3EDB"/>
    <w:rsid w:val="002C18B0"/>
    <w:rsid w:val="002D0358"/>
    <w:rsid w:val="002D0737"/>
    <w:rsid w:val="002E1AF3"/>
    <w:rsid w:val="002E272B"/>
    <w:rsid w:val="00300D85"/>
    <w:rsid w:val="00302CE3"/>
    <w:rsid w:val="00320362"/>
    <w:rsid w:val="00322AEC"/>
    <w:rsid w:val="00331028"/>
    <w:rsid w:val="00366F4F"/>
    <w:rsid w:val="00372300"/>
    <w:rsid w:val="0037329F"/>
    <w:rsid w:val="003C4644"/>
    <w:rsid w:val="003D5FB2"/>
    <w:rsid w:val="00403B5C"/>
    <w:rsid w:val="004339AB"/>
    <w:rsid w:val="00441AD5"/>
    <w:rsid w:val="004509F0"/>
    <w:rsid w:val="00451EF2"/>
    <w:rsid w:val="00457D30"/>
    <w:rsid w:val="004720E3"/>
    <w:rsid w:val="004724E1"/>
    <w:rsid w:val="0047690B"/>
    <w:rsid w:val="004923E3"/>
    <w:rsid w:val="004923E9"/>
    <w:rsid w:val="00496515"/>
    <w:rsid w:val="004A1C83"/>
    <w:rsid w:val="004B0710"/>
    <w:rsid w:val="004E5011"/>
    <w:rsid w:val="004E588F"/>
    <w:rsid w:val="005141C5"/>
    <w:rsid w:val="00521823"/>
    <w:rsid w:val="005262C2"/>
    <w:rsid w:val="00540C9F"/>
    <w:rsid w:val="00567607"/>
    <w:rsid w:val="005722B8"/>
    <w:rsid w:val="00577B91"/>
    <w:rsid w:val="00582C0D"/>
    <w:rsid w:val="005968EB"/>
    <w:rsid w:val="005A0C5A"/>
    <w:rsid w:val="005A1420"/>
    <w:rsid w:val="005A2CB2"/>
    <w:rsid w:val="005B3CB1"/>
    <w:rsid w:val="005C5805"/>
    <w:rsid w:val="005D2524"/>
    <w:rsid w:val="005F43B3"/>
    <w:rsid w:val="00602AFF"/>
    <w:rsid w:val="006141AA"/>
    <w:rsid w:val="00620192"/>
    <w:rsid w:val="00624278"/>
    <w:rsid w:val="00632867"/>
    <w:rsid w:val="00653DE1"/>
    <w:rsid w:val="006A0012"/>
    <w:rsid w:val="006A4E2F"/>
    <w:rsid w:val="006B70BA"/>
    <w:rsid w:val="006C2773"/>
    <w:rsid w:val="006C744C"/>
    <w:rsid w:val="006D4375"/>
    <w:rsid w:val="006D7B3D"/>
    <w:rsid w:val="006F75F0"/>
    <w:rsid w:val="007131E2"/>
    <w:rsid w:val="0073638C"/>
    <w:rsid w:val="00752C0D"/>
    <w:rsid w:val="00757D0E"/>
    <w:rsid w:val="00764AD4"/>
    <w:rsid w:val="00776628"/>
    <w:rsid w:val="0078367A"/>
    <w:rsid w:val="007927C1"/>
    <w:rsid w:val="007B0CFF"/>
    <w:rsid w:val="007B4F32"/>
    <w:rsid w:val="007C7B4B"/>
    <w:rsid w:val="007E693B"/>
    <w:rsid w:val="007F1187"/>
    <w:rsid w:val="007F76C9"/>
    <w:rsid w:val="008050B9"/>
    <w:rsid w:val="0080792F"/>
    <w:rsid w:val="00811DA4"/>
    <w:rsid w:val="008371C3"/>
    <w:rsid w:val="0085155B"/>
    <w:rsid w:val="0086006A"/>
    <w:rsid w:val="008668A0"/>
    <w:rsid w:val="00870650"/>
    <w:rsid w:val="00871406"/>
    <w:rsid w:val="008A1812"/>
    <w:rsid w:val="008B019E"/>
    <w:rsid w:val="008C1B23"/>
    <w:rsid w:val="008C651F"/>
    <w:rsid w:val="008E0AE4"/>
    <w:rsid w:val="008E5300"/>
    <w:rsid w:val="00917137"/>
    <w:rsid w:val="00921416"/>
    <w:rsid w:val="00930B5E"/>
    <w:rsid w:val="00932FA7"/>
    <w:rsid w:val="00956287"/>
    <w:rsid w:val="009A2B59"/>
    <w:rsid w:val="009C510F"/>
    <w:rsid w:val="009E74AC"/>
    <w:rsid w:val="009F7DF6"/>
    <w:rsid w:val="00A016D2"/>
    <w:rsid w:val="00A13983"/>
    <w:rsid w:val="00A22F10"/>
    <w:rsid w:val="00A25E66"/>
    <w:rsid w:val="00A3153B"/>
    <w:rsid w:val="00A32C94"/>
    <w:rsid w:val="00A33811"/>
    <w:rsid w:val="00A3599B"/>
    <w:rsid w:val="00A62639"/>
    <w:rsid w:val="00A62814"/>
    <w:rsid w:val="00A6370A"/>
    <w:rsid w:val="00A75585"/>
    <w:rsid w:val="00A86764"/>
    <w:rsid w:val="00AA0F27"/>
    <w:rsid w:val="00AA1EF3"/>
    <w:rsid w:val="00AA24E4"/>
    <w:rsid w:val="00AA5F02"/>
    <w:rsid w:val="00AA7D89"/>
    <w:rsid w:val="00AB1033"/>
    <w:rsid w:val="00AD071B"/>
    <w:rsid w:val="00B040A2"/>
    <w:rsid w:val="00B10234"/>
    <w:rsid w:val="00B111FF"/>
    <w:rsid w:val="00B16D9A"/>
    <w:rsid w:val="00B25157"/>
    <w:rsid w:val="00B447C6"/>
    <w:rsid w:val="00B549F9"/>
    <w:rsid w:val="00B5628E"/>
    <w:rsid w:val="00B70B57"/>
    <w:rsid w:val="00B73F5B"/>
    <w:rsid w:val="00B752CC"/>
    <w:rsid w:val="00B75408"/>
    <w:rsid w:val="00B87AC3"/>
    <w:rsid w:val="00B91428"/>
    <w:rsid w:val="00B96824"/>
    <w:rsid w:val="00BB1A54"/>
    <w:rsid w:val="00BC5E2E"/>
    <w:rsid w:val="00BE7226"/>
    <w:rsid w:val="00BF72F7"/>
    <w:rsid w:val="00C12281"/>
    <w:rsid w:val="00C142E1"/>
    <w:rsid w:val="00C16957"/>
    <w:rsid w:val="00C227A5"/>
    <w:rsid w:val="00C241AD"/>
    <w:rsid w:val="00C37733"/>
    <w:rsid w:val="00C42ABA"/>
    <w:rsid w:val="00C5403B"/>
    <w:rsid w:val="00C6445A"/>
    <w:rsid w:val="00C65BA1"/>
    <w:rsid w:val="00C66B22"/>
    <w:rsid w:val="00C94509"/>
    <w:rsid w:val="00CA10D8"/>
    <w:rsid w:val="00CC7C3B"/>
    <w:rsid w:val="00CD2AB2"/>
    <w:rsid w:val="00CE35BB"/>
    <w:rsid w:val="00CF3057"/>
    <w:rsid w:val="00D02E8A"/>
    <w:rsid w:val="00D15548"/>
    <w:rsid w:val="00D16A56"/>
    <w:rsid w:val="00D507A1"/>
    <w:rsid w:val="00D51C7C"/>
    <w:rsid w:val="00D8166C"/>
    <w:rsid w:val="00D8587E"/>
    <w:rsid w:val="00D86481"/>
    <w:rsid w:val="00DA6527"/>
    <w:rsid w:val="00DB5CE1"/>
    <w:rsid w:val="00DC4753"/>
    <w:rsid w:val="00DD0054"/>
    <w:rsid w:val="00DD18FB"/>
    <w:rsid w:val="00DE1BCB"/>
    <w:rsid w:val="00DE3CCF"/>
    <w:rsid w:val="00DF35AD"/>
    <w:rsid w:val="00E022C9"/>
    <w:rsid w:val="00E10527"/>
    <w:rsid w:val="00E276CB"/>
    <w:rsid w:val="00E52C1A"/>
    <w:rsid w:val="00E70D6E"/>
    <w:rsid w:val="00E71624"/>
    <w:rsid w:val="00E875F1"/>
    <w:rsid w:val="00E900C0"/>
    <w:rsid w:val="00EA3EC7"/>
    <w:rsid w:val="00EA7964"/>
    <w:rsid w:val="00EB454B"/>
    <w:rsid w:val="00EC296C"/>
    <w:rsid w:val="00EC5E34"/>
    <w:rsid w:val="00EF2995"/>
    <w:rsid w:val="00EF6E4C"/>
    <w:rsid w:val="00F06845"/>
    <w:rsid w:val="00F50263"/>
    <w:rsid w:val="00F5366C"/>
    <w:rsid w:val="00F63AA4"/>
    <w:rsid w:val="00F66FBD"/>
    <w:rsid w:val="00F74068"/>
    <w:rsid w:val="00F76742"/>
    <w:rsid w:val="00FA7EE6"/>
    <w:rsid w:val="00FB0789"/>
    <w:rsid w:val="00FC0F0A"/>
    <w:rsid w:val="00FD66E7"/>
    <w:rsid w:val="00FE1B8E"/>
    <w:rsid w:val="00FE210D"/>
    <w:rsid w:val="00FE60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ta-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639"/>
    <w:rPr>
      <w:sz w:val="24"/>
      <w:szCs w:val="20"/>
      <w:lang w:eastAsia="ja-JP"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D005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turn">
    <w:name w:val="return"/>
    <w:uiPriority w:val="99"/>
    <w:rsid w:val="00A62639"/>
    <w:rPr>
      <w:rFonts w:ascii="Times New Roman" w:hAnsi="Times New Roman"/>
    </w:rPr>
  </w:style>
  <w:style w:type="character" w:customStyle="1" w:styleId="Sub">
    <w:name w:val="Sub"/>
    <w:uiPriority w:val="99"/>
    <w:rsid w:val="00A62639"/>
    <w:rPr>
      <w:rFonts w:ascii="Times New Roman" w:hAnsi="Times New Roman"/>
      <w:position w:val="-6"/>
      <w:sz w:val="20"/>
    </w:rPr>
  </w:style>
  <w:style w:type="character" w:customStyle="1" w:styleId="Super">
    <w:name w:val="Super"/>
    <w:uiPriority w:val="99"/>
    <w:rsid w:val="00A62639"/>
    <w:rPr>
      <w:rFonts w:ascii="Times New Roman" w:hAnsi="Times New Roman"/>
      <w:position w:val="8"/>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445</Words>
  <Characters>2537</Characters>
  <Application>Microsoft Office Outlook</Application>
  <DocSecurity>0</DocSecurity>
  <Lines>0</Lines>
  <Paragraphs>0</Paragraphs>
  <ScaleCrop>false</ScaleCrop>
  <Company>MSUM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165 – Determination of Molar Mass by Freezing Point Depression</dc:title>
  <dc:subject/>
  <dc:creator>bodwin</dc:creator>
  <cp:keywords/>
  <dc:description/>
  <cp:lastModifiedBy>MSUM</cp:lastModifiedBy>
  <cp:revision>3</cp:revision>
  <cp:lastPrinted>2015-01-20T15:16:00Z</cp:lastPrinted>
  <dcterms:created xsi:type="dcterms:W3CDTF">2016-06-02T22:18:00Z</dcterms:created>
  <dcterms:modified xsi:type="dcterms:W3CDTF">2016-06-04T21:33:00Z</dcterms:modified>
</cp:coreProperties>
</file>