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8F" w:rsidRDefault="00311A61">
      <w:r>
        <w:t>Lai et al. (2011) Functional Ecology 25: 147-157. Summary guide</w:t>
      </w:r>
    </w:p>
    <w:p w:rsidR="00311A61" w:rsidRDefault="00846950" w:rsidP="00311A61">
      <w:pPr>
        <w:pStyle w:val="ListParagraph"/>
        <w:numPr>
          <w:ilvl w:val="0"/>
          <w:numId w:val="1"/>
        </w:numPr>
      </w:pPr>
      <w:r>
        <w:t>When were the benefits and costs that Lai et al. (2011) used to calculate profitability?</w:t>
      </w:r>
      <w:r w:rsidR="00E15E2B">
        <w:t xml:space="preserve"> </w:t>
      </w:r>
      <w:r>
        <w:t>(2)</w:t>
      </w:r>
    </w:p>
    <w:p w:rsidR="00881BEA" w:rsidRDefault="00734A32" w:rsidP="00311A61">
      <w:pPr>
        <w:pStyle w:val="ListParagraph"/>
        <w:numPr>
          <w:ilvl w:val="0"/>
          <w:numId w:val="1"/>
        </w:numPr>
      </w:pPr>
      <w:r>
        <w:t xml:space="preserve">What was the relationship of the edible portion and snail size for </w:t>
      </w:r>
      <w:proofErr w:type="spellStart"/>
      <w:r>
        <w:t>operculated</w:t>
      </w:r>
      <w:proofErr w:type="spellEnd"/>
      <w:r>
        <w:t xml:space="preserve"> and non-</w:t>
      </w:r>
      <w:proofErr w:type="spellStart"/>
      <w:r>
        <w:t>operculated</w:t>
      </w:r>
      <w:proofErr w:type="spellEnd"/>
      <w:r>
        <w:t xml:space="preserve"> snails?</w:t>
      </w:r>
      <w:r w:rsidR="00D34F3B">
        <w:t xml:space="preserve"> (2)</w:t>
      </w:r>
    </w:p>
    <w:p w:rsidR="004A7A60" w:rsidRDefault="00881BEA" w:rsidP="00311A61">
      <w:pPr>
        <w:pStyle w:val="ListParagraph"/>
        <w:numPr>
          <w:ilvl w:val="0"/>
          <w:numId w:val="1"/>
        </w:numPr>
      </w:pPr>
      <w:r>
        <w:t>How does the presence and absence of an operculum affect optimal foraging decisions by leeches?</w:t>
      </w:r>
      <w:r w:rsidR="00D34F3B">
        <w:t xml:space="preserve"> </w:t>
      </w:r>
      <w:r w:rsidR="004A7A60">
        <w:t>(1</w:t>
      </w:r>
      <w:r w:rsidR="00D34F3B">
        <w:t xml:space="preserve">) </w:t>
      </w:r>
    </w:p>
    <w:p w:rsidR="00846950" w:rsidRDefault="00D34F3B" w:rsidP="004A7A60">
      <w:pPr>
        <w:pStyle w:val="ListParagraph"/>
      </w:pPr>
      <w:r>
        <w:t>Was this difference due to changed proportion of edible tissue</w:t>
      </w:r>
      <w:r w:rsidR="002F25EE">
        <w:t xml:space="preserve"> </w:t>
      </w:r>
      <w:r>
        <w:t xml:space="preserve">or from changed time of </w:t>
      </w:r>
      <w:r w:rsidR="00DC1A46">
        <w:t>invasion</w:t>
      </w:r>
      <w:r w:rsidR="002F25EE">
        <w:t>?</w:t>
      </w:r>
      <w:r w:rsidR="00083EBC">
        <w:t xml:space="preserve"> (2</w:t>
      </w:r>
      <w:r>
        <w:t>)</w:t>
      </w:r>
    </w:p>
    <w:p w:rsidR="00E15E2B" w:rsidRDefault="00E15E2B" w:rsidP="00311A61">
      <w:pPr>
        <w:pStyle w:val="ListParagraph"/>
        <w:numPr>
          <w:ilvl w:val="0"/>
          <w:numId w:val="1"/>
        </w:numPr>
      </w:pPr>
      <w:r>
        <w:t xml:space="preserve">What cost of foraging on </w:t>
      </w:r>
      <w:proofErr w:type="spellStart"/>
      <w:r>
        <w:t>operculated</w:t>
      </w:r>
      <w:proofErr w:type="spellEnd"/>
      <w:r>
        <w:t xml:space="preserve"> snails was ignored by the authors? (1)</w:t>
      </w:r>
    </w:p>
    <w:p w:rsidR="00083EBC" w:rsidRDefault="00083EBC" w:rsidP="00311A61">
      <w:pPr>
        <w:pStyle w:val="ListParagraph"/>
        <w:numPr>
          <w:ilvl w:val="0"/>
          <w:numId w:val="1"/>
        </w:numPr>
      </w:pPr>
      <w:r>
        <w:t>Were non-</w:t>
      </w:r>
      <w:proofErr w:type="spellStart"/>
      <w:r>
        <w:t>operculated</w:t>
      </w:r>
      <w:proofErr w:type="spellEnd"/>
      <w:r>
        <w:t xml:space="preserve"> snails able to use their behavioral </w:t>
      </w:r>
      <w:proofErr w:type="spellStart"/>
      <w:r>
        <w:t>antipredator</w:t>
      </w:r>
      <w:proofErr w:type="spellEnd"/>
      <w:r>
        <w:t xml:space="preserve"> strategies in the experimental set up used by Lai et al.? How might this have affected the conc</w:t>
      </w:r>
      <w:r w:rsidR="00E15E2B">
        <w:t>lusion of their study? (1</w:t>
      </w:r>
      <w:r>
        <w:t>)</w:t>
      </w:r>
    </w:p>
    <w:p w:rsidR="00A217AC" w:rsidRDefault="00A217AC" w:rsidP="00311A61">
      <w:pPr>
        <w:pStyle w:val="ListParagraph"/>
        <w:numPr>
          <w:ilvl w:val="0"/>
          <w:numId w:val="1"/>
        </w:numPr>
      </w:pPr>
      <w:r>
        <w:t xml:space="preserve">Do </w:t>
      </w:r>
      <w:r w:rsidR="004A7A60">
        <w:t xml:space="preserve">these </w:t>
      </w:r>
      <w:r>
        <w:t xml:space="preserve">leeches </w:t>
      </w:r>
      <w:r w:rsidR="004A7A60">
        <w:t>forage optimally? (1)</w:t>
      </w:r>
    </w:p>
    <w:p w:rsidR="00881BEA" w:rsidRDefault="00881BEA" w:rsidP="00D34F3B">
      <w:pPr>
        <w:pStyle w:val="ListParagraph"/>
      </w:pPr>
      <w:bookmarkStart w:id="0" w:name="_GoBack"/>
      <w:bookmarkEnd w:id="0"/>
    </w:p>
    <w:sectPr w:rsidR="00881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B1248"/>
    <w:multiLevelType w:val="hybridMultilevel"/>
    <w:tmpl w:val="27404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A61"/>
    <w:rsid w:val="00083EBC"/>
    <w:rsid w:val="00266E81"/>
    <w:rsid w:val="0028288F"/>
    <w:rsid w:val="002F25EE"/>
    <w:rsid w:val="00311A61"/>
    <w:rsid w:val="004A7A60"/>
    <w:rsid w:val="00532D3E"/>
    <w:rsid w:val="006D1B5F"/>
    <w:rsid w:val="00734A32"/>
    <w:rsid w:val="00846950"/>
    <w:rsid w:val="00881BEA"/>
    <w:rsid w:val="00A217AC"/>
    <w:rsid w:val="00B01B3C"/>
    <w:rsid w:val="00D34F3B"/>
    <w:rsid w:val="00DC1A46"/>
    <w:rsid w:val="00E1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A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MSUM</dc:creator>
  <cp:lastModifiedBy>MSUM</cp:lastModifiedBy>
  <cp:revision>3</cp:revision>
  <dcterms:created xsi:type="dcterms:W3CDTF">2013-02-22T16:57:00Z</dcterms:created>
  <dcterms:modified xsi:type="dcterms:W3CDTF">2013-02-25T18:49:00Z</dcterms:modified>
</cp:coreProperties>
</file>